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51D" w:rsidRPr="00DB651D" w:rsidRDefault="00DB651D" w:rsidP="00DB651D">
      <w:pPr>
        <w:shd w:val="clear" w:color="auto" w:fill="FFFFFF"/>
        <w:spacing w:after="0" w:line="240" w:lineRule="auto"/>
        <w:ind w:left="448" w:right="448"/>
        <w:jc w:val="center"/>
        <w:rPr>
          <w:rFonts w:ascii="Times New Roman" w:eastAsia="Times New Roman" w:hAnsi="Times New Roman" w:cs="Times New Roman"/>
          <w:b/>
          <w:bCs/>
          <w:color w:val="000000"/>
          <w:sz w:val="28"/>
          <w:szCs w:val="28"/>
          <w:lang w:val="uk-UA" w:eastAsia="ru-RU"/>
        </w:rPr>
      </w:pPr>
      <w:bookmarkStart w:id="0" w:name="_GoBack"/>
      <w:bookmarkEnd w:id="0"/>
      <w:r w:rsidRPr="00DB651D">
        <w:rPr>
          <w:rFonts w:ascii="Times New Roman" w:eastAsia="Times New Roman" w:hAnsi="Times New Roman" w:cs="Times New Roman"/>
          <w:b/>
          <w:bCs/>
          <w:color w:val="000000"/>
          <w:sz w:val="28"/>
          <w:szCs w:val="28"/>
          <w:lang w:val="uk-UA" w:eastAsia="ru-RU"/>
        </w:rPr>
        <w:t>Опис вакансії</w:t>
      </w:r>
    </w:p>
    <w:p w:rsidR="00DB651D" w:rsidRPr="00DB651D" w:rsidRDefault="00DB651D" w:rsidP="00DB651D">
      <w:pPr>
        <w:shd w:val="clear" w:color="auto" w:fill="FFFFFF"/>
        <w:spacing w:after="0" w:line="240" w:lineRule="auto"/>
        <w:ind w:left="448" w:right="448"/>
        <w:jc w:val="center"/>
        <w:rPr>
          <w:rFonts w:ascii="Times New Roman" w:eastAsia="Times New Roman" w:hAnsi="Times New Roman" w:cs="Times New Roman"/>
          <w:color w:val="000000"/>
          <w:sz w:val="28"/>
          <w:szCs w:val="28"/>
          <w:lang w:val="uk-UA" w:eastAsia="ru-RU"/>
        </w:rPr>
      </w:pPr>
      <w:r w:rsidRPr="00DB651D">
        <w:rPr>
          <w:rFonts w:ascii="Times New Roman" w:eastAsia="Times New Roman" w:hAnsi="Times New Roman" w:cs="Times New Roman"/>
          <w:iCs/>
          <w:color w:val="000000"/>
          <w:sz w:val="28"/>
          <w:szCs w:val="28"/>
          <w:lang w:val="uk-UA" w:eastAsia="ru-RU"/>
        </w:rPr>
        <w:t xml:space="preserve"> </w:t>
      </w:r>
    </w:p>
    <w:tbl>
      <w:tblPr>
        <w:tblW w:w="4979" w:type="pct"/>
        <w:tblCellMar>
          <w:left w:w="0" w:type="dxa"/>
          <w:right w:w="0" w:type="dxa"/>
        </w:tblCellMar>
        <w:tblLook w:val="00A0" w:firstRow="1" w:lastRow="0" w:firstColumn="1" w:lastColumn="0" w:noHBand="0" w:noVBand="0"/>
      </w:tblPr>
      <w:tblGrid>
        <w:gridCol w:w="534"/>
        <w:gridCol w:w="2902"/>
        <w:gridCol w:w="5886"/>
      </w:tblGrid>
      <w:tr w:rsidR="00DB651D" w:rsidRPr="00DB651D" w:rsidTr="001C5BA7">
        <w:trPr>
          <w:trHeight w:val="1017"/>
        </w:trPr>
        <w:tc>
          <w:tcPr>
            <w:tcW w:w="3436" w:type="dxa"/>
            <w:gridSpan w:val="2"/>
            <w:tcBorders>
              <w:top w:val="single" w:sz="2" w:space="0" w:color="auto"/>
              <w:left w:val="single" w:sz="2" w:space="0" w:color="auto"/>
              <w:bottom w:val="single" w:sz="2" w:space="0" w:color="auto"/>
              <w:right w:val="single" w:sz="2" w:space="0" w:color="auto"/>
            </w:tcBorders>
          </w:tcPr>
          <w:p w:rsidR="00DB651D" w:rsidRPr="00DB651D" w:rsidRDefault="00DB651D" w:rsidP="00DB651D">
            <w:pPr>
              <w:spacing w:after="150" w:line="240" w:lineRule="auto"/>
              <w:rPr>
                <w:rFonts w:ascii="Times New Roman" w:eastAsia="Times New Roman" w:hAnsi="Times New Roman" w:cs="Times New Roman"/>
                <w:sz w:val="24"/>
                <w:szCs w:val="24"/>
                <w:lang w:val="uk-UA" w:eastAsia="ru-RU"/>
              </w:rPr>
            </w:pPr>
            <w:bookmarkStart w:id="1" w:name="n766"/>
            <w:bookmarkEnd w:id="1"/>
            <w:r w:rsidRPr="00DB651D">
              <w:rPr>
                <w:rFonts w:ascii="Times New Roman" w:eastAsia="Times New Roman" w:hAnsi="Times New Roman" w:cs="Times New Roman"/>
                <w:sz w:val="24"/>
                <w:szCs w:val="24"/>
                <w:lang w:val="uk-UA" w:eastAsia="ru-RU"/>
              </w:rPr>
              <w:t>Назва та категорія посади, стосовно якої прийнято рішення про необхідність призначення</w:t>
            </w:r>
          </w:p>
        </w:tc>
        <w:tc>
          <w:tcPr>
            <w:tcW w:w="5886" w:type="dxa"/>
            <w:tcBorders>
              <w:top w:val="single" w:sz="2" w:space="0" w:color="auto"/>
              <w:left w:val="single" w:sz="2" w:space="0" w:color="auto"/>
              <w:bottom w:val="single" w:sz="2" w:space="0" w:color="auto"/>
              <w:right w:val="single" w:sz="2" w:space="0" w:color="auto"/>
            </w:tcBorders>
          </w:tcPr>
          <w:p w:rsidR="00DB651D" w:rsidRPr="00DB651D" w:rsidRDefault="00DB651D" w:rsidP="00DB651D">
            <w:pPr>
              <w:shd w:val="clear" w:color="auto" w:fill="FFFFFF"/>
              <w:spacing w:after="0" w:line="240" w:lineRule="auto"/>
              <w:ind w:left="103" w:right="450"/>
              <w:jc w:val="both"/>
              <w:rPr>
                <w:rFonts w:ascii="Times New Roman" w:eastAsia="Times New Roman" w:hAnsi="Times New Roman" w:cs="Times New Roman"/>
                <w:iCs/>
                <w:color w:val="000000"/>
                <w:sz w:val="24"/>
                <w:szCs w:val="24"/>
                <w:lang w:val="uk-UA" w:eastAsia="ru-RU"/>
              </w:rPr>
            </w:pPr>
            <w:r w:rsidRPr="00DB651D">
              <w:rPr>
                <w:rFonts w:ascii="Times New Roman" w:eastAsia="Times New Roman" w:hAnsi="Times New Roman" w:cs="Times New Roman"/>
                <w:bCs/>
                <w:noProof/>
                <w:sz w:val="24"/>
                <w:szCs w:val="24"/>
                <w:lang w:val="uk-UA" w:eastAsia="ru-RU"/>
              </w:rPr>
              <w:t xml:space="preserve">Секретар </w:t>
            </w:r>
            <w:r>
              <w:rPr>
                <w:rFonts w:ascii="Times New Roman" w:eastAsia="Times New Roman" w:hAnsi="Times New Roman" w:cs="Times New Roman"/>
                <w:bCs/>
                <w:noProof/>
                <w:sz w:val="24"/>
                <w:szCs w:val="24"/>
                <w:lang w:val="uk-UA" w:eastAsia="ru-RU"/>
              </w:rPr>
              <w:t xml:space="preserve">Зборівського </w:t>
            </w:r>
            <w:r w:rsidRPr="00DB651D">
              <w:rPr>
                <w:rFonts w:ascii="Times New Roman" w:eastAsia="Times New Roman" w:hAnsi="Times New Roman" w:cs="Times New Roman"/>
                <w:bCs/>
                <w:noProof/>
                <w:sz w:val="24"/>
                <w:szCs w:val="24"/>
                <w:lang w:val="uk-UA" w:eastAsia="ru-RU"/>
              </w:rPr>
              <w:t>районного суду Тернопільської області</w:t>
            </w:r>
            <w:r w:rsidRPr="00DB651D">
              <w:rPr>
                <w:rFonts w:ascii="Times New Roman" w:eastAsia="Times New Roman" w:hAnsi="Times New Roman" w:cs="Times New Roman"/>
                <w:iCs/>
                <w:color w:val="000000"/>
                <w:sz w:val="24"/>
                <w:szCs w:val="24"/>
                <w:lang w:val="uk-UA" w:eastAsia="ru-RU"/>
              </w:rPr>
              <w:t xml:space="preserve">, </w:t>
            </w:r>
          </w:p>
          <w:p w:rsidR="00DB651D" w:rsidRPr="00DB651D" w:rsidRDefault="00DB651D" w:rsidP="00DB651D">
            <w:pPr>
              <w:shd w:val="clear" w:color="auto" w:fill="FFFFFF"/>
              <w:spacing w:after="0" w:line="240" w:lineRule="auto"/>
              <w:ind w:left="103" w:right="450"/>
              <w:jc w:val="both"/>
              <w:rPr>
                <w:rFonts w:ascii="Times New Roman" w:eastAsia="Times New Roman" w:hAnsi="Times New Roman" w:cs="Times New Roman"/>
                <w:iCs/>
                <w:color w:val="000000"/>
                <w:sz w:val="24"/>
                <w:szCs w:val="24"/>
                <w:lang w:val="uk-UA" w:eastAsia="ru-RU"/>
              </w:rPr>
            </w:pPr>
            <w:r w:rsidRPr="00DB651D">
              <w:rPr>
                <w:rFonts w:ascii="Times New Roman" w:eastAsia="Times New Roman" w:hAnsi="Times New Roman" w:cs="Times New Roman"/>
                <w:iCs/>
                <w:color w:val="000000"/>
                <w:sz w:val="24"/>
                <w:szCs w:val="24"/>
                <w:lang w:val="uk-UA" w:eastAsia="ru-RU"/>
              </w:rPr>
              <w:t xml:space="preserve">посада державної служби </w:t>
            </w:r>
            <w:r w:rsidRPr="00DB651D">
              <w:rPr>
                <w:rFonts w:ascii="Times New Roman" w:eastAsia="Times New Roman" w:hAnsi="Times New Roman" w:cs="Times New Roman"/>
                <w:bCs/>
                <w:noProof/>
                <w:sz w:val="24"/>
                <w:szCs w:val="24"/>
                <w:lang w:val="uk-UA" w:eastAsia="ru-RU"/>
              </w:rPr>
              <w:t>категорії  «В» .</w:t>
            </w:r>
          </w:p>
        </w:tc>
      </w:tr>
      <w:tr w:rsidR="00DB651D" w:rsidRPr="00DB651D" w:rsidTr="001C5BA7">
        <w:trPr>
          <w:trHeight w:val="605"/>
        </w:trPr>
        <w:tc>
          <w:tcPr>
            <w:tcW w:w="3436" w:type="dxa"/>
            <w:gridSpan w:val="2"/>
            <w:tcBorders>
              <w:top w:val="single" w:sz="2" w:space="0" w:color="auto"/>
              <w:left w:val="single" w:sz="2" w:space="0" w:color="auto"/>
              <w:bottom w:val="single" w:sz="2" w:space="0" w:color="auto"/>
              <w:right w:val="single" w:sz="2" w:space="0" w:color="auto"/>
            </w:tcBorders>
          </w:tcPr>
          <w:p w:rsidR="00DB651D" w:rsidRPr="00DB651D" w:rsidRDefault="00DB651D" w:rsidP="00DB651D">
            <w:pPr>
              <w:spacing w:after="150" w:line="240" w:lineRule="auto"/>
              <w:rPr>
                <w:rFonts w:ascii="Times New Roman" w:eastAsia="Times New Roman" w:hAnsi="Times New Roman" w:cs="Times New Roman"/>
                <w:sz w:val="24"/>
                <w:szCs w:val="24"/>
                <w:lang w:val="uk-UA" w:eastAsia="ru-RU"/>
              </w:rPr>
            </w:pPr>
            <w:r w:rsidRPr="00DB651D">
              <w:rPr>
                <w:rFonts w:ascii="Times New Roman" w:eastAsia="Times New Roman" w:hAnsi="Times New Roman" w:cs="Times New Roman"/>
                <w:sz w:val="24"/>
                <w:szCs w:val="24"/>
                <w:lang w:val="uk-UA" w:eastAsia="ru-RU"/>
              </w:rPr>
              <w:t>Посадові обов’язки</w:t>
            </w:r>
          </w:p>
        </w:tc>
        <w:tc>
          <w:tcPr>
            <w:tcW w:w="5886" w:type="dxa"/>
            <w:tcBorders>
              <w:top w:val="single" w:sz="2" w:space="0" w:color="auto"/>
              <w:left w:val="single" w:sz="2" w:space="0" w:color="auto"/>
              <w:bottom w:val="single" w:sz="2" w:space="0" w:color="auto"/>
              <w:right w:val="single" w:sz="2" w:space="0" w:color="auto"/>
            </w:tcBorders>
          </w:tcPr>
          <w:p w:rsidR="006864A3" w:rsidRDefault="006864A3" w:rsidP="00DB651D">
            <w:pPr>
              <w:spacing w:after="150" w:line="240" w:lineRule="auto"/>
              <w:jc w:val="both"/>
              <w:rPr>
                <w:rFonts w:ascii="Times New Roman" w:hAnsi="Times New Roman" w:cs="Times New Roman"/>
                <w:sz w:val="24"/>
                <w:szCs w:val="24"/>
                <w:lang w:val="uk-UA"/>
              </w:rPr>
            </w:pPr>
            <w:r w:rsidRPr="003051EF">
              <w:rPr>
                <w:rFonts w:ascii="Times New Roman" w:hAnsi="Times New Roman" w:cs="Times New Roman"/>
                <w:sz w:val="24"/>
                <w:szCs w:val="24"/>
                <w:lang w:val="uk-UA"/>
              </w:rPr>
              <w:t>Приймає та реєструє в автоматизованій си</w:t>
            </w:r>
            <w:r>
              <w:rPr>
                <w:rFonts w:ascii="Times New Roman" w:hAnsi="Times New Roman" w:cs="Times New Roman"/>
                <w:sz w:val="24"/>
                <w:szCs w:val="24"/>
                <w:lang w:val="uk-UA"/>
              </w:rPr>
              <w:t>с</w:t>
            </w:r>
            <w:r w:rsidRPr="003051EF">
              <w:rPr>
                <w:rFonts w:ascii="Times New Roman" w:hAnsi="Times New Roman" w:cs="Times New Roman"/>
                <w:sz w:val="24"/>
                <w:szCs w:val="24"/>
                <w:lang w:val="uk-UA"/>
              </w:rPr>
              <w:t>темі  документообігу суду</w:t>
            </w:r>
            <w:r w:rsidRPr="003051EF">
              <w:rPr>
                <w:rFonts w:ascii="Times New Roman" w:hAnsi="Times New Roman" w:cs="Times New Roman"/>
                <w:sz w:val="23"/>
                <w:szCs w:val="23"/>
                <w:lang w:val="uk-UA"/>
              </w:rPr>
              <w:t xml:space="preserve"> (до початку функціонування Єдиної судової інформаційно-телекомунікаційної системи)</w:t>
            </w:r>
            <w:r w:rsidRPr="003051EF">
              <w:rPr>
                <w:rFonts w:ascii="Times New Roman" w:hAnsi="Times New Roman" w:cs="Times New Roman"/>
                <w:sz w:val="24"/>
                <w:szCs w:val="24"/>
                <w:lang w:val="uk-UA"/>
              </w:rPr>
              <w:t xml:space="preserve">  судові справи (матеріали), а також інші документи і матеріали, що стосуються  розгляду судових справ у суді. Формує та оформляє  судові справи і передає головуючому судді  для подальшого розгляду по реєстру.</w:t>
            </w:r>
          </w:p>
          <w:p w:rsidR="006864A3" w:rsidRDefault="006864A3" w:rsidP="00DB651D">
            <w:pPr>
              <w:spacing w:after="150" w:line="240" w:lineRule="auto"/>
              <w:jc w:val="both"/>
              <w:rPr>
                <w:rFonts w:ascii="Times New Roman" w:hAnsi="Times New Roman" w:cs="Times New Roman"/>
                <w:sz w:val="24"/>
                <w:szCs w:val="24"/>
                <w:lang w:val="uk-UA"/>
              </w:rPr>
            </w:pPr>
            <w:r w:rsidRPr="003051EF">
              <w:rPr>
                <w:rFonts w:ascii="Times New Roman" w:eastAsia="Times New Roman" w:hAnsi="Times New Roman" w:cs="Times New Roman"/>
                <w:sz w:val="24"/>
                <w:szCs w:val="24"/>
                <w:lang w:val="uk-UA" w:eastAsia="uk-UA"/>
              </w:rPr>
              <w:t xml:space="preserve">Сканує судові справи (матеріали) та </w:t>
            </w:r>
            <w:proofErr w:type="spellStart"/>
            <w:r w:rsidRPr="003051EF">
              <w:rPr>
                <w:rFonts w:ascii="Times New Roman" w:eastAsia="Times New Roman" w:hAnsi="Times New Roman" w:cs="Times New Roman"/>
                <w:sz w:val="24"/>
                <w:szCs w:val="24"/>
                <w:lang w:val="uk-UA" w:eastAsia="uk-UA"/>
              </w:rPr>
              <w:t>приєднює</w:t>
            </w:r>
            <w:proofErr w:type="spellEnd"/>
            <w:r w:rsidRPr="003051EF">
              <w:rPr>
                <w:rFonts w:ascii="Times New Roman" w:eastAsia="Times New Roman" w:hAnsi="Times New Roman" w:cs="Times New Roman"/>
                <w:sz w:val="24"/>
                <w:szCs w:val="24"/>
                <w:lang w:val="uk-UA" w:eastAsia="uk-UA"/>
              </w:rPr>
              <w:t xml:space="preserve"> їх до обліково-статистичної картки відповідної судової справи (кримінального провадження) в автоматизованій системі документообігу суду до передачі судової справи в провадження судді.</w:t>
            </w:r>
          </w:p>
          <w:p w:rsidR="006864A3" w:rsidRDefault="006864A3" w:rsidP="00DB651D">
            <w:pPr>
              <w:spacing w:after="150" w:line="240" w:lineRule="auto"/>
              <w:jc w:val="both"/>
              <w:rPr>
                <w:rFonts w:ascii="Times New Roman" w:hAnsi="Times New Roman" w:cs="Times New Roman"/>
                <w:sz w:val="24"/>
                <w:szCs w:val="24"/>
                <w:lang w:val="uk-UA"/>
              </w:rPr>
            </w:pPr>
            <w:r w:rsidRPr="003051EF">
              <w:rPr>
                <w:rFonts w:ascii="Times New Roman" w:hAnsi="Times New Roman" w:cs="Times New Roman"/>
                <w:sz w:val="24"/>
                <w:szCs w:val="24"/>
                <w:lang w:val="uk-UA"/>
              </w:rPr>
              <w:t xml:space="preserve">Здійснює звернення до виконання  судових </w:t>
            </w:r>
            <w:proofErr w:type="spellStart"/>
            <w:r w:rsidRPr="003051EF">
              <w:rPr>
                <w:rFonts w:ascii="Times New Roman" w:hAnsi="Times New Roman" w:cs="Times New Roman"/>
                <w:sz w:val="24"/>
                <w:szCs w:val="24"/>
                <w:lang w:val="uk-UA"/>
              </w:rPr>
              <w:t>рішеньта</w:t>
            </w:r>
            <w:proofErr w:type="spellEnd"/>
            <w:r w:rsidRPr="003051EF">
              <w:rPr>
                <w:rFonts w:ascii="Times New Roman" w:hAnsi="Times New Roman" w:cs="Times New Roman"/>
                <w:sz w:val="24"/>
                <w:szCs w:val="24"/>
                <w:lang w:val="uk-UA"/>
              </w:rPr>
              <w:t xml:space="preserve"> та контролює  його виконання в порядку та в строки встановлені відповідно до вимог процесуального законодавства та інших нормативно-правових актів шляхом оформлення і видачою виконавчих документів (виконавчий лист, наказ, судовий наказ, постанова, ухвала). Веде листування щодо виконання судового рішення та підшивання їх до матеріалів відповідної судової справи</w:t>
            </w:r>
          </w:p>
          <w:p w:rsidR="006864A3" w:rsidRDefault="006864A3" w:rsidP="00DB651D">
            <w:pPr>
              <w:spacing w:after="150" w:line="240" w:lineRule="auto"/>
              <w:jc w:val="both"/>
              <w:rPr>
                <w:rFonts w:ascii="Times New Roman" w:eastAsia="Times New Roman" w:hAnsi="Times New Roman" w:cs="Times New Roman"/>
                <w:sz w:val="24"/>
                <w:szCs w:val="24"/>
                <w:lang w:val="uk-UA" w:eastAsia="uk-UA"/>
              </w:rPr>
            </w:pPr>
            <w:r w:rsidRPr="003051EF">
              <w:rPr>
                <w:rFonts w:ascii="Times New Roman" w:hAnsi="Times New Roman" w:cs="Times New Roman"/>
                <w:sz w:val="24"/>
                <w:szCs w:val="24"/>
                <w:lang w:val="uk-UA"/>
              </w:rPr>
              <w:t>Здійснює перевірку відповідності документів у судових справах згідно з описом</w:t>
            </w:r>
            <w:r w:rsidRPr="003051EF">
              <w:rPr>
                <w:rFonts w:ascii="Times New Roman" w:eastAsia="Times New Roman" w:hAnsi="Times New Roman" w:cs="Times New Roman"/>
                <w:sz w:val="24"/>
                <w:szCs w:val="24"/>
                <w:lang w:val="uk-UA" w:eastAsia="uk-UA"/>
              </w:rPr>
              <w:t xml:space="preserve"> після їх розгляду та передачі до канцелярії суду. Забезпечує  зберігання судових справ(матеріалів)  аж до передачі їх до архіву суду.</w:t>
            </w:r>
          </w:p>
          <w:p w:rsidR="006864A3" w:rsidRDefault="006864A3" w:rsidP="00DB651D">
            <w:pPr>
              <w:spacing w:after="150" w:line="240" w:lineRule="auto"/>
              <w:jc w:val="both"/>
              <w:rPr>
                <w:rFonts w:ascii="Times New Roman" w:eastAsia="Times New Roman" w:hAnsi="Times New Roman" w:cs="Times New Roman"/>
                <w:sz w:val="24"/>
                <w:szCs w:val="24"/>
                <w:lang w:val="uk-UA" w:eastAsia="uk-UA"/>
              </w:rPr>
            </w:pPr>
            <w:r w:rsidRPr="003051EF">
              <w:rPr>
                <w:rFonts w:ascii="Times New Roman" w:eastAsia="Times New Roman" w:hAnsi="Times New Roman" w:cs="Times New Roman"/>
                <w:sz w:val="24"/>
                <w:szCs w:val="24"/>
                <w:lang w:val="uk-UA" w:eastAsia="uk-UA"/>
              </w:rPr>
              <w:t>Здійснює реєстрацію, облік та зберігання речових доказів який визнаний речовим доказом в установленому порядку та долучений до судової справи</w:t>
            </w:r>
            <w:r>
              <w:rPr>
                <w:rFonts w:ascii="Times New Roman" w:eastAsia="Times New Roman" w:hAnsi="Times New Roman" w:cs="Times New Roman"/>
                <w:sz w:val="24"/>
                <w:szCs w:val="24"/>
                <w:lang w:val="uk-UA" w:eastAsia="uk-UA"/>
              </w:rPr>
              <w:t xml:space="preserve"> </w:t>
            </w:r>
          </w:p>
          <w:p w:rsidR="006864A3" w:rsidRDefault="006864A3" w:rsidP="00DB651D">
            <w:pPr>
              <w:spacing w:after="150" w:line="240" w:lineRule="auto"/>
              <w:jc w:val="both"/>
              <w:rPr>
                <w:rFonts w:ascii="Times New Roman" w:eastAsia="Times New Roman" w:hAnsi="Times New Roman" w:cs="Times New Roman"/>
                <w:sz w:val="24"/>
                <w:szCs w:val="24"/>
                <w:lang w:val="uk-UA" w:eastAsia="uk-UA"/>
              </w:rPr>
            </w:pPr>
            <w:r w:rsidRPr="003051EF">
              <w:rPr>
                <w:rFonts w:ascii="Times New Roman" w:eastAsia="Times New Roman" w:hAnsi="Times New Roman" w:cs="Times New Roman"/>
                <w:sz w:val="24"/>
                <w:szCs w:val="24"/>
                <w:lang w:val="uk-UA" w:eastAsia="uk-UA"/>
              </w:rPr>
              <w:t>Здійснює ведення номенклатурних справ суду, надає пропозицій щодо складення номенклатури справ суду.</w:t>
            </w:r>
          </w:p>
          <w:p w:rsidR="006864A3" w:rsidRDefault="006864A3" w:rsidP="00DB651D">
            <w:pPr>
              <w:spacing w:after="150" w:line="240" w:lineRule="auto"/>
              <w:jc w:val="both"/>
              <w:rPr>
                <w:rFonts w:ascii="Times New Roman" w:hAnsi="Times New Roman" w:cs="Times New Roman"/>
                <w:sz w:val="24"/>
                <w:szCs w:val="24"/>
                <w:lang w:val="uk-UA"/>
              </w:rPr>
            </w:pPr>
            <w:r w:rsidRPr="003051EF">
              <w:rPr>
                <w:rFonts w:ascii="Times New Roman" w:eastAsia="Times New Roman" w:hAnsi="Times New Roman" w:cs="Times New Roman"/>
                <w:sz w:val="24"/>
                <w:szCs w:val="24"/>
                <w:lang w:val="uk-UA" w:eastAsia="uk-UA"/>
              </w:rPr>
              <w:t>Формує статистичну звітність  про результати розгляду судових справ(матеріалів) та здійснює підготовку іншої статистичної інформації, необхідної в діяльності суду.</w:t>
            </w:r>
            <w:r w:rsidRPr="003051EF">
              <w:rPr>
                <w:rFonts w:ascii="Times New Roman" w:hAnsi="Times New Roman" w:cs="Times New Roman"/>
                <w:sz w:val="24"/>
                <w:szCs w:val="24"/>
                <w:lang w:val="uk-UA"/>
              </w:rPr>
              <w:t xml:space="preserve"> в автоматизованій си</w:t>
            </w:r>
            <w:r>
              <w:rPr>
                <w:rFonts w:ascii="Times New Roman" w:hAnsi="Times New Roman" w:cs="Times New Roman"/>
                <w:sz w:val="24"/>
                <w:szCs w:val="24"/>
                <w:lang w:val="uk-UA"/>
              </w:rPr>
              <w:t>с</w:t>
            </w:r>
            <w:r w:rsidRPr="003051EF">
              <w:rPr>
                <w:rFonts w:ascii="Times New Roman" w:hAnsi="Times New Roman" w:cs="Times New Roman"/>
                <w:sz w:val="24"/>
                <w:szCs w:val="24"/>
                <w:lang w:val="uk-UA"/>
              </w:rPr>
              <w:t>темі  документообігу суду</w:t>
            </w:r>
            <w:r w:rsidRPr="003051EF">
              <w:rPr>
                <w:rFonts w:ascii="Times New Roman" w:hAnsi="Times New Roman" w:cs="Times New Roman"/>
                <w:sz w:val="23"/>
                <w:szCs w:val="23"/>
                <w:lang w:val="uk-UA"/>
              </w:rPr>
              <w:t xml:space="preserve"> (до початку функціонування Єдиної судової інформаційно-телекомунікаційної системи)</w:t>
            </w:r>
            <w:r w:rsidRPr="003051EF">
              <w:rPr>
                <w:rFonts w:ascii="Times New Roman" w:hAnsi="Times New Roman" w:cs="Times New Roman"/>
                <w:sz w:val="24"/>
                <w:szCs w:val="24"/>
                <w:lang w:val="uk-UA"/>
              </w:rPr>
              <w:t xml:space="preserve"> .</w:t>
            </w:r>
          </w:p>
          <w:p w:rsidR="006864A3" w:rsidRDefault="006864A3" w:rsidP="00DB651D">
            <w:pPr>
              <w:spacing w:after="150" w:line="240" w:lineRule="auto"/>
              <w:jc w:val="both"/>
              <w:rPr>
                <w:rFonts w:ascii="Times New Roman" w:hAnsi="Times New Roman" w:cs="Times New Roman"/>
                <w:sz w:val="24"/>
                <w:szCs w:val="24"/>
                <w:lang w:val="uk-UA"/>
              </w:rPr>
            </w:pPr>
            <w:proofErr w:type="spellStart"/>
            <w:r w:rsidRPr="003051EF">
              <w:rPr>
                <w:rFonts w:ascii="Times New Roman" w:hAnsi="Times New Roman" w:cs="Times New Roman"/>
                <w:sz w:val="24"/>
                <w:szCs w:val="24"/>
              </w:rPr>
              <w:t>Здійсн</w:t>
            </w:r>
            <w:r w:rsidRPr="003051EF">
              <w:rPr>
                <w:rFonts w:ascii="Times New Roman" w:hAnsi="Times New Roman" w:cs="Times New Roman"/>
                <w:sz w:val="24"/>
                <w:szCs w:val="24"/>
                <w:lang w:val="uk-UA"/>
              </w:rPr>
              <w:t>ює</w:t>
            </w:r>
            <w:proofErr w:type="spellEnd"/>
            <w:r w:rsidRPr="003051EF">
              <w:rPr>
                <w:rFonts w:ascii="Times New Roman" w:hAnsi="Times New Roman" w:cs="Times New Roman"/>
                <w:sz w:val="24"/>
                <w:szCs w:val="24"/>
              </w:rPr>
              <w:t xml:space="preserve"> </w:t>
            </w:r>
            <w:proofErr w:type="spellStart"/>
            <w:proofErr w:type="gramStart"/>
            <w:r w:rsidRPr="003051EF">
              <w:rPr>
                <w:rFonts w:ascii="Times New Roman" w:hAnsi="Times New Roman" w:cs="Times New Roman"/>
                <w:sz w:val="24"/>
                <w:szCs w:val="24"/>
              </w:rPr>
              <w:t>п</w:t>
            </w:r>
            <w:proofErr w:type="gramEnd"/>
            <w:r w:rsidRPr="003051EF">
              <w:rPr>
                <w:rFonts w:ascii="Times New Roman" w:hAnsi="Times New Roman" w:cs="Times New Roman"/>
                <w:sz w:val="24"/>
                <w:szCs w:val="24"/>
              </w:rPr>
              <w:t>ідготовк</w:t>
            </w:r>
            <w:proofErr w:type="spellEnd"/>
            <w:r w:rsidRPr="003051EF">
              <w:rPr>
                <w:rFonts w:ascii="Times New Roman" w:hAnsi="Times New Roman" w:cs="Times New Roman"/>
                <w:sz w:val="24"/>
                <w:szCs w:val="24"/>
                <w:lang w:val="uk-UA"/>
              </w:rPr>
              <w:t xml:space="preserve">у </w:t>
            </w:r>
            <w:r w:rsidRPr="003051EF">
              <w:rPr>
                <w:rFonts w:ascii="Times New Roman" w:hAnsi="Times New Roman" w:cs="Times New Roman"/>
                <w:sz w:val="24"/>
                <w:szCs w:val="24"/>
              </w:rPr>
              <w:t xml:space="preserve"> та передач</w:t>
            </w:r>
            <w:r w:rsidRPr="003051EF">
              <w:rPr>
                <w:rFonts w:ascii="Times New Roman" w:hAnsi="Times New Roman" w:cs="Times New Roman"/>
                <w:sz w:val="24"/>
                <w:szCs w:val="24"/>
                <w:lang w:val="uk-UA"/>
              </w:rPr>
              <w:t>у</w:t>
            </w:r>
            <w:r w:rsidRPr="003051EF">
              <w:rPr>
                <w:rFonts w:ascii="Times New Roman" w:hAnsi="Times New Roman" w:cs="Times New Roman"/>
                <w:sz w:val="24"/>
                <w:szCs w:val="24"/>
              </w:rPr>
              <w:t xml:space="preserve"> до </w:t>
            </w:r>
            <w:proofErr w:type="spellStart"/>
            <w:r w:rsidRPr="003051EF">
              <w:rPr>
                <w:rFonts w:ascii="Times New Roman" w:hAnsi="Times New Roman" w:cs="Times New Roman"/>
                <w:sz w:val="24"/>
                <w:szCs w:val="24"/>
              </w:rPr>
              <w:t>архіву</w:t>
            </w:r>
            <w:proofErr w:type="spellEnd"/>
            <w:r w:rsidRPr="003051EF">
              <w:rPr>
                <w:rFonts w:ascii="Times New Roman" w:hAnsi="Times New Roman" w:cs="Times New Roman"/>
                <w:sz w:val="24"/>
                <w:szCs w:val="24"/>
              </w:rPr>
              <w:t xml:space="preserve"> суду </w:t>
            </w:r>
            <w:proofErr w:type="spellStart"/>
            <w:r w:rsidRPr="003051EF">
              <w:rPr>
                <w:rFonts w:ascii="Times New Roman" w:hAnsi="Times New Roman" w:cs="Times New Roman"/>
                <w:sz w:val="24"/>
                <w:szCs w:val="24"/>
              </w:rPr>
              <w:t>судових</w:t>
            </w:r>
            <w:proofErr w:type="spellEnd"/>
            <w:r w:rsidRPr="003051EF">
              <w:rPr>
                <w:rFonts w:ascii="Times New Roman" w:hAnsi="Times New Roman" w:cs="Times New Roman"/>
                <w:sz w:val="24"/>
                <w:szCs w:val="24"/>
              </w:rPr>
              <w:t xml:space="preserve"> справ за </w:t>
            </w:r>
            <w:proofErr w:type="spellStart"/>
            <w:r w:rsidRPr="003051EF">
              <w:rPr>
                <w:rFonts w:ascii="Times New Roman" w:hAnsi="Times New Roman" w:cs="Times New Roman"/>
                <w:sz w:val="24"/>
                <w:szCs w:val="24"/>
              </w:rPr>
              <w:t>минулі</w:t>
            </w:r>
            <w:proofErr w:type="spellEnd"/>
            <w:r w:rsidRPr="003051EF">
              <w:rPr>
                <w:rFonts w:ascii="Times New Roman" w:hAnsi="Times New Roman" w:cs="Times New Roman"/>
                <w:sz w:val="24"/>
                <w:szCs w:val="24"/>
              </w:rPr>
              <w:t xml:space="preserve"> роки, </w:t>
            </w:r>
            <w:proofErr w:type="spellStart"/>
            <w:r w:rsidRPr="003051EF">
              <w:rPr>
                <w:rFonts w:ascii="Times New Roman" w:hAnsi="Times New Roman" w:cs="Times New Roman"/>
                <w:sz w:val="24"/>
                <w:szCs w:val="24"/>
              </w:rPr>
              <w:t>провадження</w:t>
            </w:r>
            <w:proofErr w:type="spellEnd"/>
            <w:r w:rsidRPr="003051EF">
              <w:rPr>
                <w:rFonts w:ascii="Times New Roman" w:hAnsi="Times New Roman" w:cs="Times New Roman"/>
                <w:sz w:val="24"/>
                <w:szCs w:val="24"/>
              </w:rPr>
              <w:t xml:space="preserve"> у </w:t>
            </w:r>
            <w:proofErr w:type="spellStart"/>
            <w:r w:rsidRPr="003051EF">
              <w:rPr>
                <w:rFonts w:ascii="Times New Roman" w:hAnsi="Times New Roman" w:cs="Times New Roman"/>
                <w:sz w:val="24"/>
                <w:szCs w:val="24"/>
              </w:rPr>
              <w:t>яких</w:t>
            </w:r>
            <w:proofErr w:type="spellEnd"/>
            <w:r w:rsidRPr="003051EF">
              <w:rPr>
                <w:rFonts w:ascii="Times New Roman" w:hAnsi="Times New Roman" w:cs="Times New Roman"/>
                <w:sz w:val="24"/>
                <w:szCs w:val="24"/>
              </w:rPr>
              <w:t xml:space="preserve"> </w:t>
            </w:r>
            <w:proofErr w:type="spellStart"/>
            <w:r w:rsidRPr="003051EF">
              <w:rPr>
                <w:rFonts w:ascii="Times New Roman" w:hAnsi="Times New Roman" w:cs="Times New Roman"/>
                <w:sz w:val="24"/>
                <w:szCs w:val="24"/>
              </w:rPr>
              <w:t>закінчено</w:t>
            </w:r>
            <w:proofErr w:type="spellEnd"/>
            <w:r w:rsidRPr="003051EF">
              <w:rPr>
                <w:rFonts w:ascii="Times New Roman" w:hAnsi="Times New Roman" w:cs="Times New Roman"/>
                <w:sz w:val="24"/>
                <w:szCs w:val="24"/>
              </w:rPr>
              <w:t xml:space="preserve">, а </w:t>
            </w:r>
            <w:proofErr w:type="spellStart"/>
            <w:r w:rsidRPr="003051EF">
              <w:rPr>
                <w:rFonts w:ascii="Times New Roman" w:hAnsi="Times New Roman" w:cs="Times New Roman"/>
                <w:sz w:val="24"/>
                <w:szCs w:val="24"/>
              </w:rPr>
              <w:t>також</w:t>
            </w:r>
            <w:proofErr w:type="spellEnd"/>
            <w:r w:rsidRPr="003051EF">
              <w:rPr>
                <w:rFonts w:ascii="Times New Roman" w:hAnsi="Times New Roman" w:cs="Times New Roman"/>
                <w:sz w:val="24"/>
                <w:szCs w:val="24"/>
              </w:rPr>
              <w:t xml:space="preserve"> </w:t>
            </w:r>
            <w:proofErr w:type="spellStart"/>
            <w:r w:rsidRPr="003051EF">
              <w:rPr>
                <w:rFonts w:ascii="Times New Roman" w:hAnsi="Times New Roman" w:cs="Times New Roman"/>
                <w:sz w:val="24"/>
                <w:szCs w:val="24"/>
              </w:rPr>
              <w:t>іншу</w:t>
            </w:r>
            <w:proofErr w:type="spellEnd"/>
            <w:r w:rsidRPr="003051EF">
              <w:rPr>
                <w:rFonts w:ascii="Times New Roman" w:hAnsi="Times New Roman" w:cs="Times New Roman"/>
                <w:sz w:val="24"/>
                <w:szCs w:val="24"/>
              </w:rPr>
              <w:t xml:space="preserve"> </w:t>
            </w:r>
            <w:proofErr w:type="spellStart"/>
            <w:r w:rsidRPr="003051EF">
              <w:rPr>
                <w:rFonts w:ascii="Times New Roman" w:hAnsi="Times New Roman" w:cs="Times New Roman"/>
                <w:sz w:val="24"/>
                <w:szCs w:val="24"/>
              </w:rPr>
              <w:t>документацію</w:t>
            </w:r>
            <w:proofErr w:type="spellEnd"/>
            <w:r w:rsidRPr="003051EF">
              <w:rPr>
                <w:rFonts w:ascii="Times New Roman" w:hAnsi="Times New Roman" w:cs="Times New Roman"/>
                <w:sz w:val="24"/>
                <w:szCs w:val="24"/>
              </w:rPr>
              <w:t xml:space="preserve"> </w:t>
            </w:r>
            <w:proofErr w:type="spellStart"/>
            <w:r w:rsidRPr="003051EF">
              <w:rPr>
                <w:rFonts w:ascii="Times New Roman" w:hAnsi="Times New Roman" w:cs="Times New Roman"/>
                <w:sz w:val="24"/>
                <w:szCs w:val="24"/>
              </w:rPr>
              <w:t>канцелярії</w:t>
            </w:r>
            <w:proofErr w:type="spellEnd"/>
            <w:r w:rsidRPr="003051EF">
              <w:rPr>
                <w:rFonts w:ascii="Times New Roman" w:hAnsi="Times New Roman" w:cs="Times New Roman"/>
                <w:sz w:val="24"/>
                <w:szCs w:val="24"/>
              </w:rPr>
              <w:t xml:space="preserve"> суду за </w:t>
            </w:r>
            <w:proofErr w:type="spellStart"/>
            <w:r w:rsidRPr="003051EF">
              <w:rPr>
                <w:rFonts w:ascii="Times New Roman" w:hAnsi="Times New Roman" w:cs="Times New Roman"/>
                <w:sz w:val="24"/>
                <w:szCs w:val="24"/>
              </w:rPr>
              <w:t>минулі</w:t>
            </w:r>
            <w:proofErr w:type="spellEnd"/>
            <w:r w:rsidRPr="003051EF">
              <w:rPr>
                <w:rFonts w:ascii="Times New Roman" w:hAnsi="Times New Roman" w:cs="Times New Roman"/>
                <w:sz w:val="24"/>
                <w:szCs w:val="24"/>
              </w:rPr>
              <w:t xml:space="preserve"> роки.</w:t>
            </w:r>
            <w:r w:rsidRPr="003051EF">
              <w:rPr>
                <w:rFonts w:ascii="Times New Roman" w:hAnsi="Times New Roman" w:cs="Times New Roman"/>
                <w:sz w:val="24"/>
                <w:szCs w:val="24"/>
                <w:lang w:val="uk-UA"/>
              </w:rPr>
              <w:t xml:space="preserve"> Готує зведені описи справ постійного тривалого і тимчасового термінів зберігання, акти для передавання справ на державне зберігання  та знищення, а також бере </w:t>
            </w:r>
            <w:r w:rsidRPr="003051EF">
              <w:rPr>
                <w:rFonts w:ascii="Times New Roman" w:hAnsi="Times New Roman" w:cs="Times New Roman"/>
                <w:sz w:val="24"/>
                <w:szCs w:val="24"/>
                <w:lang w:val="uk-UA"/>
              </w:rPr>
              <w:lastRenderedPageBreak/>
              <w:t>участь у роботі з експертизи цінності архівних документів</w:t>
            </w:r>
          </w:p>
          <w:p w:rsidR="006864A3" w:rsidRDefault="006864A3" w:rsidP="00DB651D">
            <w:pPr>
              <w:spacing w:after="150" w:line="240" w:lineRule="auto"/>
              <w:jc w:val="both"/>
              <w:rPr>
                <w:rFonts w:ascii="Times New Roman" w:eastAsia="Times New Roman" w:hAnsi="Times New Roman" w:cs="Times New Roman"/>
                <w:sz w:val="24"/>
                <w:szCs w:val="24"/>
                <w:lang w:val="uk-UA" w:eastAsia="uk-UA"/>
              </w:rPr>
            </w:pPr>
            <w:r w:rsidRPr="003051EF">
              <w:rPr>
                <w:rFonts w:ascii="Times New Roman" w:eastAsia="Times New Roman" w:hAnsi="Times New Roman" w:cs="Times New Roman"/>
                <w:sz w:val="24"/>
                <w:szCs w:val="24"/>
                <w:lang w:val="uk-UA" w:eastAsia="uk-UA"/>
              </w:rPr>
              <w:t>Здійснює підготовку судових справ (матеріалів) яка направляється за межі суду у тому числі до апеляційної чи касаційної інстанції, до іншого місцевого суду, до експертних установ для проведення експертизи до слідчих органів тощо</w:t>
            </w:r>
            <w:r>
              <w:rPr>
                <w:rFonts w:ascii="Times New Roman" w:eastAsia="Times New Roman" w:hAnsi="Times New Roman" w:cs="Times New Roman"/>
                <w:sz w:val="24"/>
                <w:szCs w:val="24"/>
                <w:lang w:val="uk-UA" w:eastAsia="uk-UA"/>
              </w:rPr>
              <w:t>.</w:t>
            </w:r>
          </w:p>
          <w:p w:rsidR="00DB651D" w:rsidRPr="00DB651D" w:rsidRDefault="006864A3" w:rsidP="006864A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3051EF">
              <w:rPr>
                <w:rFonts w:ascii="Times New Roman" w:eastAsia="Times New Roman" w:hAnsi="Times New Roman" w:cs="Times New Roman"/>
                <w:sz w:val="24"/>
                <w:szCs w:val="24"/>
                <w:lang w:val="uk-UA" w:eastAsia="uk-UA"/>
              </w:rPr>
              <w:t xml:space="preserve">Проводить підготовку судової справи для ознайомлення та перевірку  при поверненні судової справи (наявність томів, повнота підшивання матеріалів справи, наявність опису, відповідність змісту опису фактичній наявності документів, наявність та цілісність технічних носіїв </w:t>
            </w:r>
            <w:proofErr w:type="spellStart"/>
            <w:r w:rsidRPr="003051EF">
              <w:rPr>
                <w:rFonts w:ascii="Times New Roman" w:eastAsia="Times New Roman" w:hAnsi="Times New Roman" w:cs="Times New Roman"/>
                <w:sz w:val="24"/>
                <w:szCs w:val="24"/>
                <w:lang w:val="uk-UA" w:eastAsia="uk-UA"/>
              </w:rPr>
              <w:t>аудіозаписом</w:t>
            </w:r>
            <w:proofErr w:type="spellEnd"/>
            <w:r w:rsidRPr="003051EF">
              <w:rPr>
                <w:rFonts w:ascii="Times New Roman" w:eastAsia="Times New Roman" w:hAnsi="Times New Roman" w:cs="Times New Roman"/>
                <w:sz w:val="24"/>
                <w:szCs w:val="24"/>
                <w:lang w:val="uk-UA" w:eastAsia="uk-UA"/>
              </w:rPr>
              <w:t xml:space="preserve">( відеозаписом) судового засідання.). які зберігаються в канцелярії суду. </w:t>
            </w:r>
          </w:p>
        </w:tc>
      </w:tr>
      <w:tr w:rsidR="00DB651D" w:rsidRPr="00DB651D" w:rsidTr="001C5BA7">
        <w:tc>
          <w:tcPr>
            <w:tcW w:w="3436" w:type="dxa"/>
            <w:gridSpan w:val="2"/>
            <w:tcBorders>
              <w:top w:val="single" w:sz="2" w:space="0" w:color="auto"/>
              <w:left w:val="single" w:sz="2" w:space="0" w:color="auto"/>
              <w:bottom w:val="single" w:sz="2" w:space="0" w:color="auto"/>
              <w:right w:val="single" w:sz="2" w:space="0" w:color="auto"/>
            </w:tcBorders>
          </w:tcPr>
          <w:p w:rsidR="00DB651D" w:rsidRPr="00DB651D" w:rsidRDefault="00DB651D" w:rsidP="00DB651D">
            <w:pPr>
              <w:spacing w:before="150" w:after="150" w:line="240" w:lineRule="auto"/>
              <w:rPr>
                <w:rFonts w:ascii="Times New Roman" w:eastAsia="Times New Roman" w:hAnsi="Times New Roman" w:cs="Times New Roman"/>
                <w:sz w:val="24"/>
                <w:szCs w:val="24"/>
                <w:lang w:val="uk-UA" w:eastAsia="ru-RU"/>
              </w:rPr>
            </w:pPr>
            <w:r w:rsidRPr="00DB651D">
              <w:rPr>
                <w:rFonts w:ascii="Times New Roman" w:eastAsia="Times New Roman" w:hAnsi="Times New Roman" w:cs="Times New Roman"/>
                <w:sz w:val="24"/>
                <w:szCs w:val="24"/>
                <w:lang w:val="uk-UA" w:eastAsia="ru-RU"/>
              </w:rPr>
              <w:lastRenderedPageBreak/>
              <w:t>Умови оплати праці</w:t>
            </w:r>
          </w:p>
        </w:tc>
        <w:tc>
          <w:tcPr>
            <w:tcW w:w="5886" w:type="dxa"/>
            <w:tcBorders>
              <w:top w:val="single" w:sz="2" w:space="0" w:color="auto"/>
              <w:left w:val="single" w:sz="2" w:space="0" w:color="auto"/>
              <w:bottom w:val="single" w:sz="2" w:space="0" w:color="auto"/>
              <w:right w:val="single" w:sz="2" w:space="0" w:color="auto"/>
            </w:tcBorders>
          </w:tcPr>
          <w:p w:rsidR="00DB651D" w:rsidRPr="00DB651D" w:rsidRDefault="00DB651D" w:rsidP="00DB651D">
            <w:pPr>
              <w:spacing w:before="150" w:after="150" w:line="240" w:lineRule="auto"/>
              <w:ind w:left="103" w:right="143"/>
              <w:jc w:val="both"/>
              <w:rPr>
                <w:rFonts w:ascii="Times New Roman" w:eastAsia="Times New Roman" w:hAnsi="Times New Roman" w:cs="Times New Roman"/>
                <w:color w:val="FF0000"/>
                <w:sz w:val="24"/>
                <w:szCs w:val="24"/>
                <w:lang w:val="uk-UA" w:eastAsia="ru-RU"/>
              </w:rPr>
            </w:pPr>
            <w:r w:rsidRPr="00DB651D">
              <w:rPr>
                <w:rFonts w:ascii="Times New Roman" w:eastAsia="Times New Roman" w:hAnsi="Times New Roman" w:cs="Times New Roman"/>
                <w:color w:val="000000"/>
                <w:sz w:val="24"/>
                <w:szCs w:val="24"/>
                <w:lang w:val="uk-UA" w:eastAsia="ru-RU"/>
              </w:rPr>
              <w:t>1. Посадовий оклад</w:t>
            </w:r>
            <w:r w:rsidR="006864A3">
              <w:rPr>
                <w:rFonts w:ascii="Times New Roman" w:eastAsia="Times New Roman" w:hAnsi="Times New Roman" w:cs="Times New Roman"/>
                <w:color w:val="000000"/>
                <w:sz w:val="24"/>
                <w:szCs w:val="24"/>
                <w:lang w:val="uk-UA" w:eastAsia="ru-RU"/>
              </w:rPr>
              <w:t xml:space="preserve"> 5368,00</w:t>
            </w:r>
            <w:r w:rsidRPr="00DB651D">
              <w:rPr>
                <w:rFonts w:ascii="Times New Roman" w:eastAsia="Times New Roman" w:hAnsi="Times New Roman" w:cs="Times New Roman"/>
                <w:color w:val="000000"/>
                <w:sz w:val="24"/>
                <w:szCs w:val="24"/>
                <w:lang w:val="uk-UA" w:eastAsia="ru-RU"/>
              </w:rPr>
              <w:t xml:space="preserve"> грн., відповідно до постанови  КМУ від 24.05.2017 № 358 «Деякі питання оплати праці державних службовців, органів та установ системи правосуддя».</w:t>
            </w:r>
            <w:r w:rsidR="006864A3">
              <w:rPr>
                <w:rFonts w:ascii="Times New Roman" w:eastAsia="Times New Roman" w:hAnsi="Times New Roman" w:cs="Times New Roman"/>
                <w:color w:val="000000"/>
                <w:sz w:val="24"/>
                <w:szCs w:val="24"/>
                <w:lang w:val="uk-UA" w:eastAsia="ru-RU"/>
              </w:rPr>
              <w:t xml:space="preserve"> </w:t>
            </w:r>
            <w:r w:rsidR="006864A3" w:rsidRPr="006864A3">
              <w:rPr>
                <w:rFonts w:ascii="Times New Roman" w:eastAsia="Times New Roman" w:hAnsi="Times New Roman" w:cs="Times New Roman"/>
                <w:color w:val="FF0000"/>
                <w:sz w:val="24"/>
                <w:szCs w:val="24"/>
                <w:lang w:val="uk-UA" w:eastAsia="ru-RU"/>
              </w:rPr>
              <w:t>(З 01.01.2024р. посадовий оклад буде змінено)</w:t>
            </w:r>
          </w:p>
          <w:p w:rsidR="00DB651D" w:rsidRPr="00DB651D" w:rsidRDefault="00DB651D" w:rsidP="00DB651D">
            <w:pPr>
              <w:spacing w:before="150" w:after="150" w:line="240" w:lineRule="auto"/>
              <w:ind w:left="103" w:right="143"/>
              <w:jc w:val="both"/>
              <w:rPr>
                <w:rFonts w:ascii="Times New Roman" w:eastAsia="Times New Roman" w:hAnsi="Times New Roman" w:cs="Times New Roman"/>
                <w:sz w:val="24"/>
                <w:szCs w:val="24"/>
                <w:lang w:val="uk-UA" w:eastAsia="ru-RU"/>
              </w:rPr>
            </w:pPr>
            <w:r w:rsidRPr="00DB651D">
              <w:rPr>
                <w:rFonts w:ascii="Times New Roman" w:eastAsia="Times New Roman" w:hAnsi="Times New Roman" w:cs="Times New Roman"/>
                <w:color w:val="000000"/>
                <w:sz w:val="24"/>
                <w:szCs w:val="24"/>
                <w:lang w:val="uk-UA" w:eastAsia="ru-RU"/>
              </w:rPr>
              <w:t>2. Надбавки, доплати та премії, відповідно до статей 50, 52 Закону України «Про державну службу».</w:t>
            </w:r>
          </w:p>
        </w:tc>
      </w:tr>
      <w:tr w:rsidR="00DB651D" w:rsidRPr="00DB651D" w:rsidTr="001C5BA7">
        <w:tc>
          <w:tcPr>
            <w:tcW w:w="3436" w:type="dxa"/>
            <w:gridSpan w:val="2"/>
            <w:tcBorders>
              <w:top w:val="single" w:sz="2" w:space="0" w:color="auto"/>
              <w:left w:val="single" w:sz="2" w:space="0" w:color="auto"/>
              <w:bottom w:val="single" w:sz="2" w:space="0" w:color="auto"/>
              <w:right w:val="single" w:sz="2" w:space="0" w:color="auto"/>
            </w:tcBorders>
          </w:tcPr>
          <w:p w:rsidR="00DB651D" w:rsidRPr="00DB651D" w:rsidRDefault="00DB651D" w:rsidP="00DB651D">
            <w:pPr>
              <w:spacing w:before="150" w:after="150" w:line="240" w:lineRule="auto"/>
              <w:rPr>
                <w:rFonts w:ascii="Times New Roman" w:eastAsia="Times New Roman" w:hAnsi="Times New Roman" w:cs="Times New Roman"/>
                <w:sz w:val="24"/>
                <w:szCs w:val="24"/>
                <w:lang w:val="uk-UA" w:eastAsia="ru-RU"/>
              </w:rPr>
            </w:pPr>
            <w:r w:rsidRPr="00DB651D">
              <w:rPr>
                <w:rFonts w:ascii="Times New Roman" w:eastAsia="Times New Roman" w:hAnsi="Times New Roman" w:cs="Times New Roman"/>
                <w:sz w:val="24"/>
                <w:szCs w:val="24"/>
                <w:lang w:val="uk-UA" w:eastAsia="ru-RU"/>
              </w:rPr>
              <w:t>Інформація про строковість призначення на посаду</w:t>
            </w:r>
          </w:p>
        </w:tc>
        <w:tc>
          <w:tcPr>
            <w:tcW w:w="5886" w:type="dxa"/>
            <w:tcBorders>
              <w:top w:val="single" w:sz="2" w:space="0" w:color="auto"/>
              <w:left w:val="single" w:sz="2" w:space="0" w:color="auto"/>
              <w:bottom w:val="single" w:sz="2" w:space="0" w:color="auto"/>
              <w:right w:val="single" w:sz="2" w:space="0" w:color="auto"/>
            </w:tcBorders>
          </w:tcPr>
          <w:p w:rsidR="00DB651D" w:rsidRPr="00DB651D" w:rsidRDefault="00DB651D" w:rsidP="00DB651D">
            <w:pPr>
              <w:spacing w:before="150" w:after="150" w:line="240" w:lineRule="auto"/>
              <w:ind w:left="103" w:right="143"/>
              <w:jc w:val="both"/>
              <w:rPr>
                <w:rFonts w:ascii="Times New Roman" w:eastAsia="Times New Roman" w:hAnsi="Times New Roman" w:cs="Times New Roman"/>
                <w:noProof/>
                <w:sz w:val="24"/>
                <w:szCs w:val="24"/>
                <w:lang w:val="uk-UA" w:eastAsia="ru-RU"/>
              </w:rPr>
            </w:pPr>
            <w:r w:rsidRPr="00DB651D">
              <w:rPr>
                <w:rFonts w:ascii="Times New Roman" w:eastAsia="Times New Roman" w:hAnsi="Times New Roman" w:cs="Times New Roman"/>
                <w:noProof/>
                <w:sz w:val="24"/>
                <w:szCs w:val="24"/>
                <w:lang w:val="uk-UA" w:eastAsia="ru-RU"/>
              </w:rPr>
              <w:t>Строково на період дії воєнного стану, до призначення на цю посаду переможця конкурсу, або до спливу дванадцятимісячного строку з дня припинення чи скасування воєнного стану.</w:t>
            </w:r>
          </w:p>
        </w:tc>
      </w:tr>
      <w:tr w:rsidR="00DB651D" w:rsidRPr="00DB651D" w:rsidTr="001C5BA7">
        <w:tc>
          <w:tcPr>
            <w:tcW w:w="3436" w:type="dxa"/>
            <w:gridSpan w:val="2"/>
            <w:tcBorders>
              <w:top w:val="single" w:sz="2" w:space="0" w:color="auto"/>
              <w:left w:val="single" w:sz="2" w:space="0" w:color="auto"/>
              <w:bottom w:val="single" w:sz="2" w:space="0" w:color="auto"/>
              <w:right w:val="single" w:sz="2" w:space="0" w:color="auto"/>
            </w:tcBorders>
          </w:tcPr>
          <w:p w:rsidR="00DB651D" w:rsidRPr="00DB651D" w:rsidRDefault="00DB651D" w:rsidP="00DB651D">
            <w:pPr>
              <w:spacing w:before="150" w:after="150" w:line="240" w:lineRule="auto"/>
              <w:rPr>
                <w:rFonts w:ascii="Times New Roman" w:eastAsia="Times New Roman" w:hAnsi="Times New Roman" w:cs="Times New Roman"/>
                <w:sz w:val="24"/>
                <w:szCs w:val="24"/>
                <w:lang w:val="uk-UA" w:eastAsia="ru-RU"/>
              </w:rPr>
            </w:pPr>
            <w:r w:rsidRPr="00DB651D">
              <w:rPr>
                <w:rFonts w:ascii="Times New Roman" w:eastAsia="Times New Roman" w:hAnsi="Times New Roman" w:cs="Times New Roman"/>
                <w:sz w:val="24"/>
                <w:szCs w:val="24"/>
                <w:lang w:val="uk-UA" w:eastAsia="ru-RU"/>
              </w:rPr>
              <w:t>Перелік документів, які необхідно надати для призначення на посаду державної служби в період дії воєнного стану, в тому числі спосіб подання, адреса та строк їх подання</w:t>
            </w:r>
          </w:p>
        </w:tc>
        <w:tc>
          <w:tcPr>
            <w:tcW w:w="5886" w:type="dxa"/>
            <w:tcBorders>
              <w:top w:val="single" w:sz="2" w:space="0" w:color="auto"/>
              <w:left w:val="single" w:sz="2" w:space="0" w:color="auto"/>
              <w:bottom w:val="single" w:sz="2" w:space="0" w:color="auto"/>
              <w:right w:val="single" w:sz="2" w:space="0" w:color="auto"/>
            </w:tcBorders>
          </w:tcPr>
          <w:p w:rsidR="00DB651D" w:rsidRPr="00DB651D" w:rsidRDefault="00DB651D" w:rsidP="00DB651D">
            <w:pPr>
              <w:spacing w:after="0" w:line="240" w:lineRule="auto"/>
              <w:ind w:left="103" w:right="143"/>
              <w:jc w:val="both"/>
              <w:rPr>
                <w:rFonts w:ascii="Times New Roman" w:eastAsia="Times New Roman" w:hAnsi="Times New Roman" w:cs="Times New Roman"/>
                <w:color w:val="000000"/>
                <w:sz w:val="24"/>
                <w:szCs w:val="24"/>
                <w:shd w:val="clear" w:color="auto" w:fill="FFFFFF"/>
                <w:lang w:val="uk-UA" w:eastAsia="ru-RU"/>
              </w:rPr>
            </w:pPr>
            <w:r w:rsidRPr="00DB651D">
              <w:rPr>
                <w:rFonts w:ascii="Times New Roman" w:eastAsia="Times New Roman" w:hAnsi="Times New Roman" w:cs="Times New Roman"/>
                <w:color w:val="000000"/>
                <w:sz w:val="24"/>
                <w:szCs w:val="24"/>
                <w:shd w:val="clear" w:color="auto" w:fill="FFFFFF"/>
                <w:lang w:val="uk-UA" w:eastAsia="ru-RU"/>
              </w:rPr>
              <w:t>1. Резюме</w:t>
            </w:r>
            <w:r w:rsidRPr="00DB651D">
              <w:rPr>
                <w:rFonts w:ascii="Times New Roman" w:eastAsia="Times New Roman" w:hAnsi="Times New Roman" w:cs="Times New Roman"/>
                <w:sz w:val="24"/>
                <w:szCs w:val="24"/>
                <w:lang w:eastAsia="ru-RU"/>
              </w:rPr>
              <w:t xml:space="preserve"> </w:t>
            </w:r>
            <w:r w:rsidRPr="00DB651D">
              <w:rPr>
                <w:rFonts w:ascii="Times New Roman" w:eastAsia="Times New Roman" w:hAnsi="Times New Roman" w:cs="Times New Roman"/>
                <w:color w:val="000000"/>
                <w:sz w:val="24"/>
                <w:szCs w:val="24"/>
                <w:shd w:val="clear" w:color="auto" w:fill="FFFFFF"/>
                <w:lang w:val="uk-UA" w:eastAsia="ru-RU"/>
              </w:rPr>
              <w:t>довільної форми, або ж резюме встановленого зразка відповідно до Порядку проведення конкурсу на зайняття посад державної служби, затвердженого постановою КМУ від 25 березня 2016 року № 246</w:t>
            </w:r>
          </w:p>
          <w:p w:rsidR="00DB651D" w:rsidRPr="00DB651D" w:rsidRDefault="00DB651D" w:rsidP="00DB651D">
            <w:pPr>
              <w:shd w:val="clear" w:color="auto" w:fill="FFFFFF"/>
              <w:spacing w:after="0" w:line="240" w:lineRule="auto"/>
              <w:ind w:left="103" w:right="143"/>
              <w:jc w:val="both"/>
              <w:rPr>
                <w:rFonts w:ascii="Times New Roman" w:eastAsia="Times New Roman" w:hAnsi="Times New Roman" w:cs="Times New Roman"/>
                <w:color w:val="000000"/>
                <w:sz w:val="24"/>
                <w:szCs w:val="24"/>
                <w:shd w:val="clear" w:color="auto" w:fill="FFFFFF"/>
                <w:lang w:val="uk-UA"/>
              </w:rPr>
            </w:pPr>
            <w:r w:rsidRPr="00DB651D">
              <w:rPr>
                <w:rFonts w:ascii="Times New Roman" w:eastAsia="Times New Roman" w:hAnsi="Times New Roman" w:cs="Times New Roman"/>
                <w:color w:val="000000"/>
                <w:sz w:val="24"/>
                <w:szCs w:val="24"/>
                <w:shd w:val="clear" w:color="auto" w:fill="FFFFFF"/>
                <w:lang w:val="uk-UA"/>
              </w:rPr>
              <w:t>2. Копію документу про освіту.</w:t>
            </w:r>
          </w:p>
          <w:p w:rsidR="00DB651D" w:rsidRDefault="00DB651D" w:rsidP="00DB651D">
            <w:pPr>
              <w:shd w:val="clear" w:color="auto" w:fill="FFFFFF"/>
              <w:spacing w:after="0" w:line="240" w:lineRule="auto"/>
              <w:ind w:left="103" w:right="143"/>
              <w:jc w:val="both"/>
              <w:rPr>
                <w:rFonts w:ascii="Times New Roman" w:eastAsia="Times New Roman" w:hAnsi="Times New Roman" w:cs="Times New Roman"/>
                <w:color w:val="000000"/>
                <w:sz w:val="24"/>
                <w:szCs w:val="24"/>
                <w:shd w:val="clear" w:color="auto" w:fill="FFFFFF"/>
                <w:lang w:val="uk-UA"/>
              </w:rPr>
            </w:pPr>
            <w:r w:rsidRPr="00DB651D">
              <w:rPr>
                <w:rFonts w:ascii="Times New Roman" w:eastAsia="Times New Roman" w:hAnsi="Times New Roman" w:cs="Times New Roman"/>
                <w:color w:val="000000"/>
                <w:sz w:val="24"/>
                <w:szCs w:val="24"/>
                <w:shd w:val="clear" w:color="auto" w:fill="FFFFFF"/>
                <w:lang w:val="uk-UA"/>
              </w:rPr>
              <w:t xml:space="preserve">3. Копію паспорта громадянина України. </w:t>
            </w:r>
          </w:p>
          <w:p w:rsidR="00A37AFB" w:rsidRPr="00A37AFB" w:rsidRDefault="00A37AFB" w:rsidP="00A37AFB">
            <w:pPr>
              <w:shd w:val="clear" w:color="auto" w:fill="FFFFFF"/>
              <w:spacing w:after="0" w:line="240" w:lineRule="auto"/>
              <w:ind w:left="103" w:right="143"/>
              <w:jc w:val="both"/>
              <w:rPr>
                <w:rFonts w:ascii="Times New Roman" w:eastAsia="Times New Roman" w:hAnsi="Times New Roman" w:cs="Times New Roman"/>
                <w:b/>
                <w:color w:val="000000"/>
                <w:sz w:val="24"/>
                <w:szCs w:val="24"/>
                <w:lang w:val="uk-UA" w:eastAsia="uk-UA"/>
              </w:rPr>
            </w:pPr>
            <w:r>
              <w:rPr>
                <w:rFonts w:ascii="Times New Roman" w:eastAsia="Times New Roman" w:hAnsi="Times New Roman" w:cs="Times New Roman"/>
                <w:color w:val="000000"/>
                <w:sz w:val="24"/>
                <w:szCs w:val="24"/>
                <w:shd w:val="clear" w:color="auto" w:fill="FFFFFF"/>
                <w:lang w:val="uk-UA"/>
              </w:rPr>
              <w:t xml:space="preserve">4. </w:t>
            </w:r>
            <w:r w:rsidRPr="00A37AFB">
              <w:rPr>
                <w:rFonts w:ascii="Times New Roman" w:eastAsia="Times New Roman" w:hAnsi="Times New Roman" w:cs="Times New Roman"/>
                <w:color w:val="000000"/>
                <w:sz w:val="24"/>
                <w:szCs w:val="24"/>
                <w:shd w:val="clear" w:color="auto" w:fill="FFFFFF"/>
                <w:lang w:val="uk-UA"/>
              </w:rPr>
              <w:t>З</w:t>
            </w:r>
            <w:r w:rsidRPr="00A37AFB">
              <w:rPr>
                <w:rFonts w:ascii="Times New Roman" w:eastAsia="Times New Roman" w:hAnsi="Times New Roman" w:cs="Times New Roman"/>
                <w:sz w:val="24"/>
                <w:szCs w:val="24"/>
                <w:lang w:val="uk-UA" w:eastAsia="uk-UA"/>
              </w:rPr>
              <w:t>аповнену особ</w:t>
            </w:r>
            <w:r>
              <w:rPr>
                <w:rFonts w:ascii="Times New Roman" w:eastAsia="Times New Roman" w:hAnsi="Times New Roman" w:cs="Times New Roman"/>
                <w:sz w:val="24"/>
                <w:szCs w:val="24"/>
                <w:lang w:val="uk-UA" w:eastAsia="uk-UA"/>
              </w:rPr>
              <w:t>ову картку встановленого зразка.</w:t>
            </w:r>
          </w:p>
          <w:p w:rsidR="00A37AFB" w:rsidRPr="00DB651D" w:rsidRDefault="00A37AFB" w:rsidP="00DB651D">
            <w:pPr>
              <w:shd w:val="clear" w:color="auto" w:fill="FFFFFF"/>
              <w:spacing w:after="0" w:line="240" w:lineRule="auto"/>
              <w:ind w:left="103" w:right="143"/>
              <w:jc w:val="both"/>
              <w:rPr>
                <w:rFonts w:ascii="Times New Roman" w:eastAsia="Times New Roman" w:hAnsi="Times New Roman" w:cs="Times New Roman"/>
                <w:color w:val="000000"/>
                <w:sz w:val="24"/>
                <w:szCs w:val="24"/>
                <w:shd w:val="clear" w:color="auto" w:fill="FFFFFF"/>
                <w:lang w:val="uk-UA"/>
              </w:rPr>
            </w:pPr>
          </w:p>
          <w:p w:rsidR="00DB651D" w:rsidRPr="00DB651D" w:rsidRDefault="00DB651D" w:rsidP="00DB651D">
            <w:pPr>
              <w:spacing w:before="120" w:after="0" w:line="240" w:lineRule="auto"/>
              <w:ind w:left="103" w:right="143" w:firstLine="103"/>
              <w:jc w:val="both"/>
              <w:rPr>
                <w:rFonts w:ascii="Times New Roman" w:eastAsia="Calibri" w:hAnsi="Times New Roman" w:cs="Times New Roman"/>
                <w:color w:val="000000"/>
                <w:sz w:val="24"/>
                <w:szCs w:val="24"/>
                <w:shd w:val="clear" w:color="auto" w:fill="FFFFFF"/>
                <w:lang w:val="uk-UA"/>
              </w:rPr>
            </w:pPr>
            <w:r w:rsidRPr="00DB651D">
              <w:rPr>
                <w:rFonts w:ascii="Times New Roman" w:eastAsia="Calibri" w:hAnsi="Times New Roman" w:cs="Times New Roman"/>
                <w:color w:val="000000"/>
                <w:sz w:val="24"/>
                <w:szCs w:val="24"/>
                <w:shd w:val="clear" w:color="auto" w:fill="FFFFFF"/>
                <w:lang w:val="uk-UA"/>
              </w:rPr>
              <w:t xml:space="preserve">Особа, яка виявила бажання в призначенні на вакантну посаду, може подавати додаткову інформацію, яка підтверджує відповідність встановленим в оголошенні вимогам, зокрема стосовно досвіду роботи, професійних </w:t>
            </w:r>
            <w:proofErr w:type="spellStart"/>
            <w:r w:rsidRPr="00DB651D">
              <w:rPr>
                <w:rFonts w:ascii="Times New Roman" w:eastAsia="Calibri" w:hAnsi="Times New Roman" w:cs="Times New Roman"/>
                <w:color w:val="000000"/>
                <w:sz w:val="24"/>
                <w:szCs w:val="24"/>
                <w:shd w:val="clear" w:color="auto" w:fill="FFFFFF"/>
                <w:lang w:val="uk-UA"/>
              </w:rPr>
              <w:t>компетентностей</w:t>
            </w:r>
            <w:proofErr w:type="spellEnd"/>
            <w:r w:rsidRPr="00DB651D">
              <w:rPr>
                <w:rFonts w:ascii="Times New Roman" w:eastAsia="Calibri" w:hAnsi="Times New Roman" w:cs="Times New Roman"/>
                <w:color w:val="000000"/>
                <w:sz w:val="24"/>
                <w:szCs w:val="24"/>
                <w:shd w:val="clear" w:color="auto" w:fill="FFFFFF"/>
                <w:lang w:val="uk-UA"/>
              </w:rPr>
              <w:t>, репутації (характеристики, рекомендації, наукові публікації тощо).</w:t>
            </w:r>
            <w:r w:rsidRPr="00DB651D">
              <w:rPr>
                <w:rFonts w:ascii="Times New Roman" w:eastAsia="Calibri" w:hAnsi="Times New Roman" w:cs="Times New Roman"/>
                <w:color w:val="000000"/>
                <w:sz w:val="24"/>
                <w:szCs w:val="24"/>
                <w:lang w:val="uk-UA" w:eastAsia="ru-RU"/>
              </w:rPr>
              <w:t xml:space="preserve">            </w:t>
            </w:r>
          </w:p>
          <w:p w:rsidR="00DB651D" w:rsidRPr="00DB651D" w:rsidRDefault="00DB651D" w:rsidP="00640C31">
            <w:pPr>
              <w:spacing w:after="0" w:line="240" w:lineRule="auto"/>
              <w:ind w:left="103" w:right="143"/>
              <w:jc w:val="both"/>
              <w:rPr>
                <w:rFonts w:ascii="Times New Roman" w:eastAsia="Times New Roman" w:hAnsi="Times New Roman" w:cs="Times New Roman"/>
                <w:b/>
                <w:bCs/>
                <w:sz w:val="24"/>
                <w:szCs w:val="24"/>
                <w:u w:val="single"/>
                <w:lang w:val="uk-UA" w:eastAsia="ru-RU"/>
              </w:rPr>
            </w:pPr>
            <w:proofErr w:type="spellStart"/>
            <w:r w:rsidRPr="00DB651D">
              <w:rPr>
                <w:rFonts w:ascii="Times New Roman" w:eastAsia="Times New Roman" w:hAnsi="Times New Roman" w:cs="Times New Roman"/>
                <w:color w:val="000000"/>
                <w:sz w:val="24"/>
                <w:szCs w:val="24"/>
                <w:lang w:eastAsia="ru-RU"/>
              </w:rPr>
              <w:t>Інформація</w:t>
            </w:r>
            <w:proofErr w:type="spellEnd"/>
            <w:r w:rsidRPr="00DB651D">
              <w:rPr>
                <w:rFonts w:ascii="Times New Roman" w:eastAsia="Times New Roman" w:hAnsi="Times New Roman" w:cs="Times New Roman"/>
                <w:color w:val="000000"/>
                <w:sz w:val="24"/>
                <w:szCs w:val="24"/>
                <w:lang w:eastAsia="ru-RU"/>
              </w:rPr>
              <w:t xml:space="preserve"> </w:t>
            </w:r>
            <w:proofErr w:type="spellStart"/>
            <w:r w:rsidRPr="00DB651D">
              <w:rPr>
                <w:rFonts w:ascii="Times New Roman" w:eastAsia="Times New Roman" w:hAnsi="Times New Roman" w:cs="Times New Roman"/>
                <w:color w:val="000000"/>
                <w:sz w:val="24"/>
                <w:szCs w:val="24"/>
                <w:lang w:eastAsia="ru-RU"/>
              </w:rPr>
              <w:t>приймаєм</w:t>
            </w:r>
            <w:r w:rsidRPr="00DB651D">
              <w:rPr>
                <w:rFonts w:ascii="Times New Roman" w:eastAsia="Times New Roman" w:hAnsi="Times New Roman" w:cs="Times New Roman"/>
                <w:color w:val="000000"/>
                <w:sz w:val="24"/>
                <w:szCs w:val="24"/>
                <w:lang w:val="uk-UA" w:eastAsia="ru-RU"/>
              </w:rPr>
              <w:t>ається</w:t>
            </w:r>
            <w:proofErr w:type="spellEnd"/>
            <w:r w:rsidRPr="00DB651D">
              <w:rPr>
                <w:rFonts w:ascii="Times New Roman" w:eastAsia="Times New Roman" w:hAnsi="Times New Roman" w:cs="Times New Roman"/>
                <w:color w:val="000000"/>
                <w:sz w:val="24"/>
                <w:szCs w:val="24"/>
                <w:lang w:eastAsia="ru-RU"/>
              </w:rPr>
              <w:t xml:space="preserve"> </w:t>
            </w:r>
            <w:r w:rsidRPr="00DB651D">
              <w:rPr>
                <w:rFonts w:ascii="Times New Roman" w:eastAsia="Times New Roman" w:hAnsi="Times New Roman" w:cs="Times New Roman"/>
                <w:color w:val="FF0000"/>
                <w:sz w:val="24"/>
                <w:szCs w:val="24"/>
                <w:lang w:eastAsia="ru-RU"/>
              </w:rPr>
              <w:t xml:space="preserve">з </w:t>
            </w:r>
            <w:r w:rsidR="006864A3" w:rsidRPr="006864A3">
              <w:rPr>
                <w:rFonts w:ascii="Times New Roman" w:eastAsia="Times New Roman" w:hAnsi="Times New Roman" w:cs="Times New Roman"/>
                <w:color w:val="FF0000"/>
                <w:sz w:val="24"/>
                <w:szCs w:val="24"/>
                <w:lang w:val="uk-UA" w:eastAsia="ru-RU"/>
              </w:rPr>
              <w:t>29</w:t>
            </w:r>
            <w:r w:rsidRPr="00DB651D">
              <w:rPr>
                <w:rFonts w:ascii="Times New Roman" w:eastAsia="Times New Roman" w:hAnsi="Times New Roman" w:cs="Times New Roman"/>
                <w:color w:val="FF0000"/>
                <w:sz w:val="24"/>
                <w:szCs w:val="24"/>
                <w:lang w:val="uk-UA" w:eastAsia="ru-RU"/>
              </w:rPr>
              <w:t xml:space="preserve"> грудня</w:t>
            </w:r>
            <w:r w:rsidRPr="00DB651D">
              <w:rPr>
                <w:rFonts w:ascii="Times New Roman" w:eastAsia="Times New Roman" w:hAnsi="Times New Roman" w:cs="Times New Roman"/>
                <w:color w:val="FF0000"/>
                <w:sz w:val="24"/>
                <w:szCs w:val="24"/>
                <w:lang w:eastAsia="ru-RU"/>
              </w:rPr>
              <w:t xml:space="preserve"> </w:t>
            </w:r>
            <w:r w:rsidRPr="00DB651D">
              <w:rPr>
                <w:rFonts w:ascii="Times New Roman" w:eastAsia="Times New Roman" w:hAnsi="Times New Roman" w:cs="Times New Roman"/>
                <w:color w:val="FF0000"/>
                <w:sz w:val="24"/>
                <w:szCs w:val="24"/>
                <w:lang w:val="uk-UA" w:eastAsia="ru-RU"/>
              </w:rPr>
              <w:t xml:space="preserve">2023 року </w:t>
            </w:r>
            <w:r w:rsidRPr="00DB651D">
              <w:rPr>
                <w:rFonts w:ascii="Times New Roman" w:eastAsia="Times New Roman" w:hAnsi="Times New Roman" w:cs="Times New Roman"/>
                <w:color w:val="FF0000"/>
                <w:sz w:val="24"/>
                <w:szCs w:val="24"/>
                <w:lang w:eastAsia="ru-RU"/>
              </w:rPr>
              <w:t xml:space="preserve">по </w:t>
            </w:r>
            <w:r w:rsidR="006864A3" w:rsidRPr="006864A3">
              <w:rPr>
                <w:rFonts w:ascii="Times New Roman" w:eastAsia="Times New Roman" w:hAnsi="Times New Roman" w:cs="Times New Roman"/>
                <w:color w:val="FF0000"/>
                <w:sz w:val="24"/>
                <w:szCs w:val="24"/>
                <w:lang w:val="uk-UA" w:eastAsia="ru-RU"/>
              </w:rPr>
              <w:t>18</w:t>
            </w:r>
            <w:r w:rsidRPr="00DB651D">
              <w:rPr>
                <w:rFonts w:ascii="Times New Roman" w:eastAsia="Times New Roman" w:hAnsi="Times New Roman" w:cs="Times New Roman"/>
                <w:color w:val="FF0000"/>
                <w:sz w:val="24"/>
                <w:szCs w:val="24"/>
                <w:lang w:val="uk-UA" w:eastAsia="ru-RU"/>
              </w:rPr>
              <w:t xml:space="preserve"> січня</w:t>
            </w:r>
            <w:r w:rsidRPr="00DB651D">
              <w:rPr>
                <w:rFonts w:ascii="Times New Roman" w:eastAsia="Times New Roman" w:hAnsi="Times New Roman" w:cs="Times New Roman"/>
                <w:color w:val="FF0000"/>
                <w:sz w:val="24"/>
                <w:szCs w:val="24"/>
                <w:lang w:eastAsia="ru-RU"/>
              </w:rPr>
              <w:t xml:space="preserve"> 202</w:t>
            </w:r>
            <w:r w:rsidRPr="00DB651D">
              <w:rPr>
                <w:rFonts w:ascii="Times New Roman" w:eastAsia="Times New Roman" w:hAnsi="Times New Roman" w:cs="Times New Roman"/>
                <w:color w:val="FF0000"/>
                <w:sz w:val="24"/>
                <w:szCs w:val="24"/>
                <w:lang w:val="uk-UA" w:eastAsia="ru-RU"/>
              </w:rPr>
              <w:t>4</w:t>
            </w:r>
            <w:r w:rsidRPr="00DB651D">
              <w:rPr>
                <w:rFonts w:ascii="Times New Roman" w:eastAsia="Times New Roman" w:hAnsi="Times New Roman" w:cs="Times New Roman"/>
                <w:color w:val="FF0000"/>
                <w:sz w:val="24"/>
                <w:szCs w:val="24"/>
                <w:lang w:eastAsia="ru-RU"/>
              </w:rPr>
              <w:t xml:space="preserve"> р</w:t>
            </w:r>
            <w:r w:rsidRPr="00DB651D">
              <w:rPr>
                <w:rFonts w:ascii="Times New Roman" w:eastAsia="Times New Roman" w:hAnsi="Times New Roman" w:cs="Times New Roman"/>
                <w:color w:val="000000"/>
                <w:sz w:val="24"/>
                <w:szCs w:val="24"/>
                <w:lang w:eastAsia="ru-RU"/>
              </w:rPr>
              <w:t xml:space="preserve">оку </w:t>
            </w:r>
            <w:proofErr w:type="spellStart"/>
            <w:r w:rsidRPr="00DB651D">
              <w:rPr>
                <w:rFonts w:ascii="Times New Roman" w:eastAsia="Times New Roman" w:hAnsi="Times New Roman" w:cs="Times New Roman"/>
                <w:color w:val="000000"/>
                <w:sz w:val="24"/>
                <w:szCs w:val="24"/>
                <w:lang w:eastAsia="ru-RU"/>
              </w:rPr>
              <w:t>включно</w:t>
            </w:r>
            <w:proofErr w:type="spellEnd"/>
            <w:r w:rsidRPr="00DB651D">
              <w:rPr>
                <w:rFonts w:ascii="Times New Roman" w:eastAsia="Times New Roman" w:hAnsi="Times New Roman" w:cs="Times New Roman"/>
                <w:color w:val="000000"/>
                <w:sz w:val="24"/>
                <w:szCs w:val="24"/>
                <w:lang w:eastAsia="ru-RU"/>
              </w:rPr>
              <w:t xml:space="preserve"> в </w:t>
            </w:r>
            <w:proofErr w:type="spellStart"/>
            <w:r w:rsidRPr="00DB651D">
              <w:rPr>
                <w:rFonts w:ascii="Times New Roman" w:eastAsia="Times New Roman" w:hAnsi="Times New Roman" w:cs="Times New Roman"/>
                <w:color w:val="000000"/>
                <w:sz w:val="24"/>
                <w:szCs w:val="24"/>
                <w:lang w:eastAsia="ru-RU"/>
              </w:rPr>
              <w:t>електронному</w:t>
            </w:r>
            <w:proofErr w:type="spellEnd"/>
            <w:r w:rsidRPr="00DB651D">
              <w:rPr>
                <w:rFonts w:ascii="Times New Roman" w:eastAsia="Times New Roman" w:hAnsi="Times New Roman" w:cs="Times New Roman"/>
                <w:color w:val="000000"/>
                <w:sz w:val="24"/>
                <w:szCs w:val="24"/>
                <w:lang w:eastAsia="ru-RU"/>
              </w:rPr>
              <w:t xml:space="preserve"> </w:t>
            </w:r>
            <w:proofErr w:type="spellStart"/>
            <w:r w:rsidRPr="00DB651D">
              <w:rPr>
                <w:rFonts w:ascii="Times New Roman" w:eastAsia="Times New Roman" w:hAnsi="Times New Roman" w:cs="Times New Roman"/>
                <w:color w:val="000000"/>
                <w:sz w:val="24"/>
                <w:szCs w:val="24"/>
                <w:lang w:eastAsia="ru-RU"/>
              </w:rPr>
              <w:t>вигляді</w:t>
            </w:r>
            <w:proofErr w:type="spellEnd"/>
            <w:r w:rsidRPr="00DB651D">
              <w:rPr>
                <w:rFonts w:ascii="Times New Roman" w:eastAsia="Times New Roman" w:hAnsi="Times New Roman" w:cs="Times New Roman"/>
                <w:color w:val="000000"/>
                <w:sz w:val="24"/>
                <w:szCs w:val="24"/>
                <w:lang w:eastAsia="ru-RU"/>
              </w:rPr>
              <w:t xml:space="preserve"> за </w:t>
            </w:r>
            <w:proofErr w:type="spellStart"/>
            <w:r w:rsidRPr="00DB651D">
              <w:rPr>
                <w:rFonts w:ascii="Times New Roman" w:eastAsia="Times New Roman" w:hAnsi="Times New Roman" w:cs="Times New Roman"/>
                <w:color w:val="000000"/>
                <w:sz w:val="24"/>
                <w:szCs w:val="24"/>
                <w:lang w:eastAsia="ru-RU"/>
              </w:rPr>
              <w:t>адресою</w:t>
            </w:r>
            <w:proofErr w:type="spellEnd"/>
            <w:r w:rsidRPr="00DB651D">
              <w:rPr>
                <w:rFonts w:ascii="Times New Roman" w:eastAsia="Times New Roman" w:hAnsi="Times New Roman" w:cs="Times New Roman"/>
                <w:color w:val="000000"/>
                <w:sz w:val="24"/>
                <w:szCs w:val="24"/>
                <w:lang w:eastAsia="ru-RU"/>
              </w:rPr>
              <w:t xml:space="preserve">: </w:t>
            </w:r>
            <w:r w:rsidR="00640C31" w:rsidRPr="00DB651D">
              <w:rPr>
                <w:rFonts w:ascii="Times New Roman" w:eastAsia="Times New Roman" w:hAnsi="Times New Roman" w:cs="Times New Roman"/>
                <w:sz w:val="24"/>
                <w:szCs w:val="24"/>
                <w:lang w:eastAsia="ru-RU"/>
              </w:rPr>
              <w:t xml:space="preserve"> </w:t>
            </w:r>
            <w:hyperlink r:id="rId5" w:history="1">
              <w:r w:rsidR="00640C31" w:rsidRPr="00DB651D">
                <w:rPr>
                  <w:rFonts w:ascii="Times New Roman" w:eastAsia="Times New Roman" w:hAnsi="Times New Roman" w:cs="Times New Roman"/>
                  <w:color w:val="0000FF"/>
                  <w:sz w:val="24"/>
                  <w:szCs w:val="24"/>
                  <w:u w:val="single"/>
                  <w:lang w:eastAsia="ru-RU"/>
                </w:rPr>
                <w:t>inbox</w:t>
              </w:r>
              <w:r w:rsidR="00640C31" w:rsidRPr="00DB651D">
                <w:rPr>
                  <w:rFonts w:ascii="Times New Roman" w:eastAsia="Times New Roman" w:hAnsi="Times New Roman" w:cs="Times New Roman"/>
                  <w:color w:val="0000FF"/>
                  <w:sz w:val="24"/>
                  <w:szCs w:val="24"/>
                  <w:u w:val="single"/>
                  <w:lang w:val="uk-UA" w:eastAsia="ru-RU"/>
                </w:rPr>
                <w:t>@</w:t>
              </w:r>
              <w:r w:rsidR="00640C31">
                <w:rPr>
                  <w:rFonts w:ascii="Times New Roman" w:eastAsia="Times New Roman" w:hAnsi="Times New Roman" w:cs="Times New Roman"/>
                  <w:color w:val="0000FF"/>
                  <w:sz w:val="24"/>
                  <w:szCs w:val="24"/>
                  <w:u w:val="single"/>
                  <w:lang w:val="en-US" w:eastAsia="ru-RU"/>
                </w:rPr>
                <w:t>zbv</w:t>
              </w:r>
              <w:r w:rsidR="00640C31" w:rsidRPr="00DB651D">
                <w:rPr>
                  <w:rFonts w:ascii="Times New Roman" w:eastAsia="Times New Roman" w:hAnsi="Times New Roman" w:cs="Times New Roman"/>
                  <w:color w:val="0000FF"/>
                  <w:sz w:val="24"/>
                  <w:szCs w:val="24"/>
                  <w:u w:val="single"/>
                  <w:lang w:val="uk-UA" w:eastAsia="ru-RU"/>
                </w:rPr>
                <w:t>.</w:t>
              </w:r>
              <w:r w:rsidR="00640C31" w:rsidRPr="00DB651D">
                <w:rPr>
                  <w:rFonts w:ascii="Times New Roman" w:eastAsia="Times New Roman" w:hAnsi="Times New Roman" w:cs="Times New Roman"/>
                  <w:color w:val="0000FF"/>
                  <w:sz w:val="24"/>
                  <w:szCs w:val="24"/>
                  <w:u w:val="single"/>
                  <w:lang w:eastAsia="ru-RU"/>
                </w:rPr>
                <w:t>te</w:t>
              </w:r>
              <w:r w:rsidR="00640C31" w:rsidRPr="00DB651D">
                <w:rPr>
                  <w:rFonts w:ascii="Times New Roman" w:eastAsia="Times New Roman" w:hAnsi="Times New Roman" w:cs="Times New Roman"/>
                  <w:color w:val="0000FF"/>
                  <w:sz w:val="24"/>
                  <w:szCs w:val="24"/>
                  <w:u w:val="single"/>
                  <w:lang w:val="uk-UA" w:eastAsia="ru-RU"/>
                </w:rPr>
                <w:t>.</w:t>
              </w:r>
              <w:r w:rsidR="00640C31" w:rsidRPr="00DB651D">
                <w:rPr>
                  <w:rFonts w:ascii="Times New Roman" w:eastAsia="Times New Roman" w:hAnsi="Times New Roman" w:cs="Times New Roman"/>
                  <w:color w:val="0000FF"/>
                  <w:sz w:val="24"/>
                  <w:szCs w:val="24"/>
                  <w:u w:val="single"/>
                  <w:lang w:eastAsia="ru-RU"/>
                </w:rPr>
                <w:t>court</w:t>
              </w:r>
              <w:r w:rsidR="00640C31" w:rsidRPr="00DB651D">
                <w:rPr>
                  <w:rFonts w:ascii="Times New Roman" w:eastAsia="Times New Roman" w:hAnsi="Times New Roman" w:cs="Times New Roman"/>
                  <w:color w:val="0000FF"/>
                  <w:sz w:val="24"/>
                  <w:szCs w:val="24"/>
                  <w:u w:val="single"/>
                  <w:lang w:val="uk-UA" w:eastAsia="ru-RU"/>
                </w:rPr>
                <w:t>.</w:t>
              </w:r>
              <w:r w:rsidR="00640C31" w:rsidRPr="00DB651D">
                <w:rPr>
                  <w:rFonts w:ascii="Times New Roman" w:eastAsia="Times New Roman" w:hAnsi="Times New Roman" w:cs="Times New Roman"/>
                  <w:color w:val="0000FF"/>
                  <w:sz w:val="24"/>
                  <w:szCs w:val="24"/>
                  <w:u w:val="single"/>
                  <w:lang w:val="en-US" w:eastAsia="ru-RU"/>
                </w:rPr>
                <w:t>g</w:t>
              </w:r>
            </w:hyperlink>
            <w:r w:rsidR="00640C31" w:rsidRPr="00DB651D">
              <w:rPr>
                <w:rFonts w:ascii="Times New Roman" w:eastAsia="Times New Roman" w:hAnsi="Times New Roman" w:cs="Times New Roman"/>
                <w:sz w:val="24"/>
                <w:szCs w:val="24"/>
                <w:lang w:eastAsia="ru-RU"/>
              </w:rPr>
              <w:t>ov</w:t>
            </w:r>
            <w:r w:rsidR="00640C31" w:rsidRPr="00DB651D">
              <w:rPr>
                <w:rFonts w:ascii="Times New Roman" w:eastAsia="Times New Roman" w:hAnsi="Times New Roman" w:cs="Times New Roman"/>
                <w:sz w:val="24"/>
                <w:szCs w:val="24"/>
                <w:lang w:val="uk-UA" w:eastAsia="ru-RU"/>
              </w:rPr>
              <w:t>.</w:t>
            </w:r>
            <w:r w:rsidR="00640C31" w:rsidRPr="00DB651D">
              <w:rPr>
                <w:rFonts w:ascii="Times New Roman" w:eastAsia="Times New Roman" w:hAnsi="Times New Roman" w:cs="Times New Roman"/>
                <w:sz w:val="24"/>
                <w:szCs w:val="24"/>
                <w:lang w:eastAsia="ru-RU"/>
              </w:rPr>
              <w:t>ua</w:t>
            </w:r>
          </w:p>
        </w:tc>
      </w:tr>
      <w:tr w:rsidR="00DB651D" w:rsidRPr="00DB651D" w:rsidTr="001C5BA7">
        <w:tc>
          <w:tcPr>
            <w:tcW w:w="3436" w:type="dxa"/>
            <w:gridSpan w:val="2"/>
            <w:tcBorders>
              <w:top w:val="single" w:sz="2" w:space="0" w:color="auto"/>
              <w:left w:val="single" w:sz="2" w:space="0" w:color="auto"/>
              <w:bottom w:val="single" w:sz="2" w:space="0" w:color="auto"/>
              <w:right w:val="single" w:sz="2" w:space="0" w:color="auto"/>
            </w:tcBorders>
          </w:tcPr>
          <w:p w:rsidR="00DB651D" w:rsidRPr="00DB651D" w:rsidRDefault="00DB651D" w:rsidP="00DB651D">
            <w:pPr>
              <w:spacing w:before="150" w:after="150" w:line="240" w:lineRule="auto"/>
              <w:rPr>
                <w:rFonts w:ascii="Times New Roman" w:eastAsia="Times New Roman" w:hAnsi="Times New Roman" w:cs="Times New Roman"/>
                <w:sz w:val="24"/>
                <w:szCs w:val="24"/>
                <w:lang w:val="uk-UA" w:eastAsia="ru-RU"/>
              </w:rPr>
            </w:pPr>
            <w:r w:rsidRPr="00DB651D">
              <w:rPr>
                <w:rFonts w:ascii="Times New Roman" w:eastAsia="Times New Roman" w:hAnsi="Times New Roman" w:cs="Times New Roman"/>
                <w:sz w:val="24"/>
                <w:szCs w:val="24"/>
                <w:lang w:val="uk-UA" w:eastAsia="ru-RU"/>
              </w:rPr>
              <w:t xml:space="preserve">Прізвище, ім’я та по батькові, номер телефону та адреса електронної пошти особи, яка </w:t>
            </w:r>
            <w:r w:rsidRPr="00DB651D">
              <w:rPr>
                <w:rFonts w:ascii="Times New Roman" w:eastAsia="Times New Roman" w:hAnsi="Times New Roman" w:cs="Times New Roman"/>
                <w:sz w:val="24"/>
                <w:szCs w:val="24"/>
                <w:lang w:val="uk-UA" w:eastAsia="ru-RU"/>
              </w:rPr>
              <w:lastRenderedPageBreak/>
              <w:t>надає додаткову інформацію з питань призначення на посаду</w:t>
            </w:r>
          </w:p>
        </w:tc>
        <w:tc>
          <w:tcPr>
            <w:tcW w:w="5886" w:type="dxa"/>
            <w:tcBorders>
              <w:top w:val="single" w:sz="2" w:space="0" w:color="auto"/>
              <w:left w:val="single" w:sz="2" w:space="0" w:color="auto"/>
              <w:bottom w:val="single" w:sz="2" w:space="0" w:color="auto"/>
              <w:right w:val="single" w:sz="2" w:space="0" w:color="auto"/>
            </w:tcBorders>
          </w:tcPr>
          <w:p w:rsidR="00DB651D" w:rsidRPr="00DB651D" w:rsidRDefault="00DB651D" w:rsidP="00DB651D">
            <w:pPr>
              <w:spacing w:after="0" w:line="240" w:lineRule="auto"/>
              <w:rPr>
                <w:rFonts w:ascii="Times New Roman" w:eastAsia="Times New Roman" w:hAnsi="Times New Roman" w:cs="Times New Roman"/>
                <w:iCs/>
                <w:sz w:val="24"/>
                <w:szCs w:val="24"/>
                <w:lang w:val="uk-UA" w:eastAsia="ru-RU"/>
              </w:rPr>
            </w:pPr>
          </w:p>
          <w:p w:rsidR="00DB651D" w:rsidRPr="00DB651D" w:rsidRDefault="00A37AFB" w:rsidP="00DB651D">
            <w:pPr>
              <w:spacing w:after="0" w:line="240" w:lineRule="auto"/>
              <w:ind w:left="103"/>
              <w:rPr>
                <w:rFonts w:ascii="Times New Roman" w:eastAsia="Times New Roman" w:hAnsi="Times New Roman" w:cs="Times New Roman"/>
                <w:iCs/>
                <w:sz w:val="24"/>
                <w:szCs w:val="24"/>
                <w:lang w:val="uk-UA" w:eastAsia="ru-RU"/>
              </w:rPr>
            </w:pPr>
            <w:r>
              <w:rPr>
                <w:rFonts w:ascii="Times New Roman" w:eastAsia="Times New Roman" w:hAnsi="Times New Roman" w:cs="Times New Roman"/>
                <w:iCs/>
                <w:sz w:val="24"/>
                <w:szCs w:val="24"/>
                <w:lang w:val="uk-UA" w:eastAsia="ru-RU"/>
              </w:rPr>
              <w:t>Лучин Ірина Зіновіївна</w:t>
            </w:r>
          </w:p>
          <w:p w:rsidR="00DB651D" w:rsidRPr="00DB651D" w:rsidRDefault="00DB651D" w:rsidP="00DB651D">
            <w:pPr>
              <w:spacing w:after="0" w:line="240" w:lineRule="auto"/>
              <w:ind w:left="103"/>
              <w:rPr>
                <w:rFonts w:ascii="Times New Roman" w:eastAsia="Times New Roman" w:hAnsi="Times New Roman" w:cs="Times New Roman"/>
                <w:iCs/>
                <w:sz w:val="24"/>
                <w:szCs w:val="24"/>
                <w:lang w:val="uk-UA" w:eastAsia="ru-RU"/>
              </w:rPr>
            </w:pPr>
            <w:r w:rsidRPr="00DB651D">
              <w:rPr>
                <w:rFonts w:ascii="Times New Roman" w:eastAsia="Times New Roman" w:hAnsi="Times New Roman" w:cs="Times New Roman"/>
                <w:iCs/>
                <w:sz w:val="24"/>
                <w:szCs w:val="24"/>
                <w:lang w:val="uk-UA" w:eastAsia="ru-RU"/>
              </w:rPr>
              <w:t>(03</w:t>
            </w:r>
            <w:r w:rsidR="00640C31">
              <w:rPr>
                <w:rFonts w:ascii="Times New Roman" w:eastAsia="Times New Roman" w:hAnsi="Times New Roman" w:cs="Times New Roman"/>
                <w:iCs/>
                <w:sz w:val="24"/>
                <w:szCs w:val="24"/>
                <w:lang w:val="uk-UA" w:eastAsia="ru-RU"/>
              </w:rPr>
              <w:t>540</w:t>
            </w:r>
            <w:r w:rsidRPr="00DB651D">
              <w:rPr>
                <w:rFonts w:ascii="Times New Roman" w:eastAsia="Times New Roman" w:hAnsi="Times New Roman" w:cs="Times New Roman"/>
                <w:iCs/>
                <w:sz w:val="24"/>
                <w:szCs w:val="24"/>
                <w:lang w:val="uk-UA" w:eastAsia="ru-RU"/>
              </w:rPr>
              <w:t>) 2-</w:t>
            </w:r>
            <w:r w:rsidR="00640C31">
              <w:rPr>
                <w:rFonts w:ascii="Times New Roman" w:eastAsia="Times New Roman" w:hAnsi="Times New Roman" w:cs="Times New Roman"/>
                <w:iCs/>
                <w:sz w:val="24"/>
                <w:szCs w:val="24"/>
                <w:lang w:val="uk-UA" w:eastAsia="ru-RU"/>
              </w:rPr>
              <w:t>17</w:t>
            </w:r>
            <w:r w:rsidRPr="00DB651D">
              <w:rPr>
                <w:rFonts w:ascii="Times New Roman" w:eastAsia="Times New Roman" w:hAnsi="Times New Roman" w:cs="Times New Roman"/>
                <w:iCs/>
                <w:sz w:val="24"/>
                <w:szCs w:val="24"/>
                <w:lang w:val="uk-UA" w:eastAsia="ru-RU"/>
              </w:rPr>
              <w:t>-</w:t>
            </w:r>
            <w:r w:rsidR="00640C31">
              <w:rPr>
                <w:rFonts w:ascii="Times New Roman" w:eastAsia="Times New Roman" w:hAnsi="Times New Roman" w:cs="Times New Roman"/>
                <w:iCs/>
                <w:sz w:val="24"/>
                <w:szCs w:val="24"/>
                <w:lang w:val="uk-UA" w:eastAsia="ru-RU"/>
              </w:rPr>
              <w:t>38</w:t>
            </w:r>
          </w:p>
          <w:p w:rsidR="00DB651D" w:rsidRPr="00DB651D" w:rsidRDefault="00DB651D" w:rsidP="00640C31">
            <w:pPr>
              <w:spacing w:after="0" w:line="240" w:lineRule="auto"/>
              <w:ind w:left="103"/>
              <w:rPr>
                <w:rFonts w:ascii="Times New Roman" w:eastAsia="Times New Roman" w:hAnsi="Times New Roman" w:cs="Times New Roman"/>
                <w:sz w:val="24"/>
                <w:szCs w:val="24"/>
                <w:lang w:val="uk-UA" w:eastAsia="ru-RU"/>
              </w:rPr>
            </w:pPr>
            <w:r w:rsidRPr="00DB651D">
              <w:rPr>
                <w:rFonts w:ascii="Times New Roman" w:eastAsia="Times New Roman" w:hAnsi="Times New Roman" w:cs="Times New Roman"/>
                <w:sz w:val="24"/>
                <w:szCs w:val="24"/>
                <w:lang w:val="uk-UA" w:eastAsia="ru-RU"/>
              </w:rPr>
              <w:t xml:space="preserve"> </w:t>
            </w:r>
            <w:hyperlink r:id="rId6" w:history="1">
              <w:r w:rsidR="00640C31" w:rsidRPr="00AD7652">
                <w:rPr>
                  <w:rStyle w:val="a5"/>
                  <w:rFonts w:ascii="Times New Roman" w:eastAsia="Times New Roman" w:hAnsi="Times New Roman" w:cs="Times New Roman"/>
                  <w:sz w:val="24"/>
                  <w:szCs w:val="24"/>
                  <w:lang w:eastAsia="ru-RU"/>
                </w:rPr>
                <w:t>inbox</w:t>
              </w:r>
              <w:r w:rsidR="00640C31" w:rsidRPr="00AD7652">
                <w:rPr>
                  <w:rStyle w:val="a5"/>
                  <w:rFonts w:ascii="Times New Roman" w:eastAsia="Times New Roman" w:hAnsi="Times New Roman" w:cs="Times New Roman"/>
                  <w:sz w:val="24"/>
                  <w:szCs w:val="24"/>
                  <w:lang w:val="uk-UA" w:eastAsia="ru-RU"/>
                </w:rPr>
                <w:t>@</w:t>
              </w:r>
              <w:r w:rsidR="00640C31" w:rsidRPr="00AD7652">
                <w:rPr>
                  <w:rStyle w:val="a5"/>
                  <w:rFonts w:ascii="Times New Roman" w:eastAsia="Times New Roman" w:hAnsi="Times New Roman" w:cs="Times New Roman"/>
                  <w:sz w:val="24"/>
                  <w:szCs w:val="24"/>
                  <w:lang w:val="en-US" w:eastAsia="ru-RU"/>
                </w:rPr>
                <w:t>zbv</w:t>
              </w:r>
              <w:r w:rsidR="00640C31" w:rsidRPr="00AD7652">
                <w:rPr>
                  <w:rStyle w:val="a5"/>
                  <w:rFonts w:ascii="Times New Roman" w:eastAsia="Times New Roman" w:hAnsi="Times New Roman" w:cs="Times New Roman"/>
                  <w:sz w:val="24"/>
                  <w:szCs w:val="24"/>
                  <w:lang w:val="uk-UA" w:eastAsia="ru-RU"/>
                </w:rPr>
                <w:t>.</w:t>
              </w:r>
              <w:r w:rsidR="00640C31" w:rsidRPr="00AD7652">
                <w:rPr>
                  <w:rStyle w:val="a5"/>
                  <w:rFonts w:ascii="Times New Roman" w:eastAsia="Times New Roman" w:hAnsi="Times New Roman" w:cs="Times New Roman"/>
                  <w:sz w:val="24"/>
                  <w:szCs w:val="24"/>
                  <w:lang w:eastAsia="ru-RU"/>
                </w:rPr>
                <w:t>te</w:t>
              </w:r>
              <w:r w:rsidR="00640C31" w:rsidRPr="00AD7652">
                <w:rPr>
                  <w:rStyle w:val="a5"/>
                  <w:rFonts w:ascii="Times New Roman" w:eastAsia="Times New Roman" w:hAnsi="Times New Roman" w:cs="Times New Roman"/>
                  <w:sz w:val="24"/>
                  <w:szCs w:val="24"/>
                  <w:lang w:val="uk-UA" w:eastAsia="ru-RU"/>
                </w:rPr>
                <w:t>.</w:t>
              </w:r>
              <w:r w:rsidR="00640C31" w:rsidRPr="00AD7652">
                <w:rPr>
                  <w:rStyle w:val="a5"/>
                  <w:rFonts w:ascii="Times New Roman" w:eastAsia="Times New Roman" w:hAnsi="Times New Roman" w:cs="Times New Roman"/>
                  <w:sz w:val="24"/>
                  <w:szCs w:val="24"/>
                  <w:lang w:eastAsia="ru-RU"/>
                </w:rPr>
                <w:t>court</w:t>
              </w:r>
              <w:r w:rsidR="00640C31" w:rsidRPr="00AD7652">
                <w:rPr>
                  <w:rStyle w:val="a5"/>
                  <w:rFonts w:ascii="Times New Roman" w:eastAsia="Times New Roman" w:hAnsi="Times New Roman" w:cs="Times New Roman"/>
                  <w:sz w:val="24"/>
                  <w:szCs w:val="24"/>
                  <w:lang w:val="uk-UA" w:eastAsia="ru-RU"/>
                </w:rPr>
                <w:t>.</w:t>
              </w:r>
              <w:r w:rsidR="00640C31" w:rsidRPr="00AD7652">
                <w:rPr>
                  <w:rStyle w:val="a5"/>
                  <w:rFonts w:ascii="Times New Roman" w:eastAsia="Times New Roman" w:hAnsi="Times New Roman" w:cs="Times New Roman"/>
                  <w:sz w:val="24"/>
                  <w:szCs w:val="24"/>
                  <w:lang w:val="en-US" w:eastAsia="ru-RU"/>
                </w:rPr>
                <w:t>g</w:t>
              </w:r>
            </w:hyperlink>
            <w:r w:rsidRPr="00DB651D">
              <w:rPr>
                <w:rFonts w:ascii="Times New Roman" w:eastAsia="Times New Roman" w:hAnsi="Times New Roman" w:cs="Times New Roman"/>
                <w:sz w:val="24"/>
                <w:szCs w:val="24"/>
                <w:lang w:eastAsia="ru-RU"/>
              </w:rPr>
              <w:t>ov</w:t>
            </w:r>
            <w:r w:rsidRPr="00DB651D">
              <w:rPr>
                <w:rFonts w:ascii="Times New Roman" w:eastAsia="Times New Roman" w:hAnsi="Times New Roman" w:cs="Times New Roman"/>
                <w:sz w:val="24"/>
                <w:szCs w:val="24"/>
                <w:lang w:val="uk-UA" w:eastAsia="ru-RU"/>
              </w:rPr>
              <w:t>.</w:t>
            </w:r>
            <w:r w:rsidRPr="00DB651D">
              <w:rPr>
                <w:rFonts w:ascii="Times New Roman" w:eastAsia="Times New Roman" w:hAnsi="Times New Roman" w:cs="Times New Roman"/>
                <w:sz w:val="24"/>
                <w:szCs w:val="24"/>
                <w:lang w:eastAsia="ru-RU"/>
              </w:rPr>
              <w:t>ua</w:t>
            </w:r>
          </w:p>
        </w:tc>
      </w:tr>
      <w:tr w:rsidR="00DB651D" w:rsidRPr="00DB651D" w:rsidTr="001C5BA7">
        <w:trPr>
          <w:trHeight w:val="482"/>
        </w:trPr>
        <w:tc>
          <w:tcPr>
            <w:tcW w:w="9322" w:type="dxa"/>
            <w:gridSpan w:val="3"/>
            <w:tcBorders>
              <w:top w:val="single" w:sz="2" w:space="0" w:color="auto"/>
              <w:left w:val="single" w:sz="2" w:space="0" w:color="auto"/>
              <w:bottom w:val="single" w:sz="2" w:space="0" w:color="auto"/>
              <w:right w:val="single" w:sz="2" w:space="0" w:color="auto"/>
            </w:tcBorders>
          </w:tcPr>
          <w:p w:rsidR="00DB651D" w:rsidRPr="00DB651D" w:rsidRDefault="00DB651D" w:rsidP="00DB651D">
            <w:pPr>
              <w:spacing w:before="150" w:after="150" w:line="240" w:lineRule="auto"/>
              <w:jc w:val="center"/>
              <w:rPr>
                <w:rFonts w:ascii="Times New Roman" w:eastAsia="Times New Roman" w:hAnsi="Times New Roman" w:cs="Times New Roman"/>
                <w:sz w:val="24"/>
                <w:szCs w:val="24"/>
                <w:lang w:val="uk-UA" w:eastAsia="ru-RU"/>
              </w:rPr>
            </w:pPr>
            <w:r w:rsidRPr="00DB651D">
              <w:rPr>
                <w:rFonts w:ascii="Times New Roman" w:eastAsia="Times New Roman" w:hAnsi="Times New Roman" w:cs="Times New Roman"/>
                <w:sz w:val="24"/>
                <w:szCs w:val="24"/>
                <w:lang w:val="uk-UA" w:eastAsia="ru-RU"/>
              </w:rPr>
              <w:lastRenderedPageBreak/>
              <w:t>Кваліфікаційні вимоги</w:t>
            </w:r>
          </w:p>
        </w:tc>
      </w:tr>
      <w:tr w:rsidR="00DB651D" w:rsidRPr="001E7D3F" w:rsidTr="001C5BA7">
        <w:tc>
          <w:tcPr>
            <w:tcW w:w="534" w:type="dxa"/>
            <w:tcBorders>
              <w:top w:val="single" w:sz="2" w:space="0" w:color="auto"/>
              <w:left w:val="single" w:sz="2" w:space="0" w:color="auto"/>
              <w:bottom w:val="single" w:sz="2" w:space="0" w:color="auto"/>
              <w:right w:val="single" w:sz="2" w:space="0" w:color="auto"/>
            </w:tcBorders>
          </w:tcPr>
          <w:p w:rsidR="00DB651D" w:rsidRPr="00DB651D" w:rsidRDefault="00DB651D" w:rsidP="00DB651D">
            <w:pPr>
              <w:spacing w:before="150" w:after="150" w:line="240" w:lineRule="auto"/>
              <w:jc w:val="center"/>
              <w:rPr>
                <w:rFonts w:ascii="Times New Roman" w:eastAsia="Times New Roman" w:hAnsi="Times New Roman" w:cs="Times New Roman"/>
                <w:sz w:val="24"/>
                <w:szCs w:val="24"/>
                <w:lang w:val="uk-UA" w:eastAsia="ru-RU"/>
              </w:rPr>
            </w:pPr>
            <w:r w:rsidRPr="00DB651D">
              <w:rPr>
                <w:rFonts w:ascii="Times New Roman" w:eastAsia="Times New Roman" w:hAnsi="Times New Roman" w:cs="Times New Roman"/>
                <w:sz w:val="24"/>
                <w:szCs w:val="24"/>
                <w:lang w:val="uk-UA" w:eastAsia="ru-RU"/>
              </w:rPr>
              <w:t>1</w:t>
            </w:r>
          </w:p>
        </w:tc>
        <w:tc>
          <w:tcPr>
            <w:tcW w:w="2902" w:type="dxa"/>
            <w:tcBorders>
              <w:top w:val="single" w:sz="2" w:space="0" w:color="auto"/>
              <w:left w:val="single" w:sz="2" w:space="0" w:color="auto"/>
              <w:bottom w:val="single" w:sz="2" w:space="0" w:color="auto"/>
              <w:right w:val="single" w:sz="2" w:space="0" w:color="auto"/>
            </w:tcBorders>
          </w:tcPr>
          <w:p w:rsidR="00DB651D" w:rsidRPr="00DB651D" w:rsidRDefault="00DB651D" w:rsidP="00DB651D">
            <w:pPr>
              <w:spacing w:before="150" w:after="150" w:line="240" w:lineRule="auto"/>
              <w:rPr>
                <w:rFonts w:ascii="Times New Roman" w:eastAsia="Times New Roman" w:hAnsi="Times New Roman" w:cs="Times New Roman"/>
                <w:sz w:val="24"/>
                <w:szCs w:val="24"/>
                <w:lang w:val="uk-UA" w:eastAsia="ru-RU"/>
              </w:rPr>
            </w:pPr>
            <w:r w:rsidRPr="00DB651D">
              <w:rPr>
                <w:rFonts w:ascii="Times New Roman" w:eastAsia="Times New Roman" w:hAnsi="Times New Roman" w:cs="Times New Roman"/>
                <w:sz w:val="24"/>
                <w:szCs w:val="24"/>
                <w:lang w:val="uk-UA" w:eastAsia="ru-RU"/>
              </w:rPr>
              <w:t>Освіта</w:t>
            </w:r>
          </w:p>
        </w:tc>
        <w:tc>
          <w:tcPr>
            <w:tcW w:w="5886" w:type="dxa"/>
            <w:tcBorders>
              <w:top w:val="single" w:sz="2" w:space="0" w:color="auto"/>
              <w:left w:val="single" w:sz="2" w:space="0" w:color="auto"/>
              <w:bottom w:val="single" w:sz="2" w:space="0" w:color="auto"/>
              <w:right w:val="single" w:sz="2" w:space="0" w:color="auto"/>
            </w:tcBorders>
          </w:tcPr>
          <w:p w:rsidR="00DB651D" w:rsidRPr="00DB651D" w:rsidRDefault="00DB651D" w:rsidP="00DB651D">
            <w:pPr>
              <w:spacing w:before="150" w:after="150" w:line="240" w:lineRule="auto"/>
              <w:ind w:left="103" w:right="143"/>
              <w:rPr>
                <w:rFonts w:ascii="Times New Roman" w:eastAsia="Times New Roman" w:hAnsi="Times New Roman" w:cs="Times New Roman"/>
                <w:sz w:val="24"/>
                <w:szCs w:val="24"/>
                <w:lang w:val="uk-UA" w:eastAsia="ru-RU"/>
              </w:rPr>
            </w:pPr>
            <w:r w:rsidRPr="00DB651D">
              <w:rPr>
                <w:rFonts w:ascii="Times New Roman" w:eastAsia="Times New Roman" w:hAnsi="Times New Roman" w:cs="Times New Roman"/>
                <w:sz w:val="24"/>
                <w:szCs w:val="24"/>
                <w:lang w:val="uk-UA" w:eastAsia="ru-RU"/>
              </w:rPr>
              <w:t>Вища освіта за спеціальністю "Правознавство" або "Правоохоронна діяльність" з освітньо-кваліфікаційним рівнем спеціаліста або магістра</w:t>
            </w:r>
          </w:p>
        </w:tc>
      </w:tr>
      <w:tr w:rsidR="00DB651D" w:rsidRPr="00DB651D" w:rsidTr="001C5BA7">
        <w:tc>
          <w:tcPr>
            <w:tcW w:w="534" w:type="dxa"/>
            <w:tcBorders>
              <w:top w:val="single" w:sz="2" w:space="0" w:color="auto"/>
              <w:left w:val="single" w:sz="2" w:space="0" w:color="auto"/>
              <w:bottom w:val="single" w:sz="2" w:space="0" w:color="auto"/>
              <w:right w:val="single" w:sz="2" w:space="0" w:color="auto"/>
            </w:tcBorders>
          </w:tcPr>
          <w:p w:rsidR="00DB651D" w:rsidRPr="00DB651D" w:rsidRDefault="00DB651D" w:rsidP="00DB651D">
            <w:pPr>
              <w:spacing w:before="150" w:after="150" w:line="240" w:lineRule="auto"/>
              <w:jc w:val="center"/>
              <w:rPr>
                <w:rFonts w:ascii="Times New Roman" w:eastAsia="Times New Roman" w:hAnsi="Times New Roman" w:cs="Times New Roman"/>
                <w:sz w:val="24"/>
                <w:szCs w:val="24"/>
                <w:lang w:val="uk-UA" w:eastAsia="ru-RU"/>
              </w:rPr>
            </w:pPr>
            <w:r w:rsidRPr="00DB651D">
              <w:rPr>
                <w:rFonts w:ascii="Times New Roman" w:eastAsia="Times New Roman" w:hAnsi="Times New Roman" w:cs="Times New Roman"/>
                <w:sz w:val="24"/>
                <w:szCs w:val="24"/>
                <w:lang w:val="uk-UA" w:eastAsia="ru-RU"/>
              </w:rPr>
              <w:t>2</w:t>
            </w:r>
          </w:p>
        </w:tc>
        <w:tc>
          <w:tcPr>
            <w:tcW w:w="2902" w:type="dxa"/>
            <w:tcBorders>
              <w:top w:val="single" w:sz="2" w:space="0" w:color="auto"/>
              <w:left w:val="single" w:sz="2" w:space="0" w:color="auto"/>
              <w:bottom w:val="single" w:sz="2" w:space="0" w:color="auto"/>
              <w:right w:val="single" w:sz="2" w:space="0" w:color="auto"/>
            </w:tcBorders>
          </w:tcPr>
          <w:p w:rsidR="00DB651D" w:rsidRPr="00DB651D" w:rsidRDefault="00DB651D" w:rsidP="00DB651D">
            <w:pPr>
              <w:spacing w:before="150" w:after="150" w:line="240" w:lineRule="auto"/>
              <w:rPr>
                <w:rFonts w:ascii="Times New Roman" w:eastAsia="Times New Roman" w:hAnsi="Times New Roman" w:cs="Times New Roman"/>
                <w:sz w:val="24"/>
                <w:szCs w:val="24"/>
                <w:lang w:val="uk-UA" w:eastAsia="ru-RU"/>
              </w:rPr>
            </w:pPr>
            <w:r w:rsidRPr="00DB651D">
              <w:rPr>
                <w:rFonts w:ascii="Times New Roman" w:eastAsia="Times New Roman" w:hAnsi="Times New Roman" w:cs="Times New Roman"/>
                <w:sz w:val="24"/>
                <w:szCs w:val="24"/>
                <w:lang w:val="uk-UA" w:eastAsia="ru-RU"/>
              </w:rPr>
              <w:t>Досвід роботи</w:t>
            </w:r>
          </w:p>
        </w:tc>
        <w:tc>
          <w:tcPr>
            <w:tcW w:w="5886" w:type="dxa"/>
            <w:tcBorders>
              <w:top w:val="single" w:sz="2" w:space="0" w:color="auto"/>
              <w:left w:val="single" w:sz="2" w:space="0" w:color="auto"/>
              <w:bottom w:val="single" w:sz="2" w:space="0" w:color="auto"/>
              <w:right w:val="single" w:sz="2" w:space="0" w:color="auto"/>
            </w:tcBorders>
          </w:tcPr>
          <w:p w:rsidR="00DB651D" w:rsidRPr="00DB651D" w:rsidRDefault="00DB651D" w:rsidP="00DB651D">
            <w:pPr>
              <w:spacing w:before="150" w:after="150" w:line="240" w:lineRule="auto"/>
              <w:ind w:left="103" w:right="143"/>
              <w:rPr>
                <w:rFonts w:ascii="Times New Roman" w:eastAsia="Times New Roman" w:hAnsi="Times New Roman" w:cs="Times New Roman"/>
                <w:sz w:val="24"/>
                <w:szCs w:val="24"/>
                <w:lang w:val="uk-UA" w:eastAsia="ru-RU"/>
              </w:rPr>
            </w:pPr>
            <w:r w:rsidRPr="00DB651D">
              <w:rPr>
                <w:rFonts w:ascii="Times New Roman" w:eastAsia="Times New Roman" w:hAnsi="Times New Roman" w:cs="Times New Roman"/>
                <w:sz w:val="24"/>
                <w:szCs w:val="24"/>
                <w:lang w:val="uk-UA" w:eastAsia="ru-RU"/>
              </w:rPr>
              <w:t>Без вимог щодо стажу роботи.</w:t>
            </w:r>
          </w:p>
        </w:tc>
      </w:tr>
      <w:tr w:rsidR="00DB651D" w:rsidRPr="001E7D3F" w:rsidTr="001C5BA7">
        <w:trPr>
          <w:trHeight w:val="690"/>
        </w:trPr>
        <w:tc>
          <w:tcPr>
            <w:tcW w:w="534" w:type="dxa"/>
            <w:tcBorders>
              <w:top w:val="single" w:sz="2" w:space="0" w:color="auto"/>
              <w:left w:val="single" w:sz="2" w:space="0" w:color="auto"/>
              <w:bottom w:val="single" w:sz="2" w:space="0" w:color="auto"/>
              <w:right w:val="single" w:sz="2" w:space="0" w:color="auto"/>
            </w:tcBorders>
          </w:tcPr>
          <w:p w:rsidR="00DB651D" w:rsidRPr="00DB651D" w:rsidRDefault="00DB651D" w:rsidP="00DB651D">
            <w:pPr>
              <w:spacing w:before="150" w:after="150" w:line="240" w:lineRule="auto"/>
              <w:jc w:val="center"/>
              <w:rPr>
                <w:rFonts w:ascii="Times New Roman" w:eastAsia="Times New Roman" w:hAnsi="Times New Roman" w:cs="Times New Roman"/>
                <w:sz w:val="24"/>
                <w:szCs w:val="24"/>
                <w:lang w:val="uk-UA" w:eastAsia="ru-RU"/>
              </w:rPr>
            </w:pPr>
            <w:r w:rsidRPr="00DB651D">
              <w:rPr>
                <w:rFonts w:ascii="Times New Roman" w:eastAsia="Times New Roman" w:hAnsi="Times New Roman" w:cs="Times New Roman"/>
                <w:sz w:val="24"/>
                <w:szCs w:val="24"/>
                <w:lang w:val="uk-UA" w:eastAsia="ru-RU"/>
              </w:rPr>
              <w:t>3</w:t>
            </w:r>
          </w:p>
        </w:tc>
        <w:tc>
          <w:tcPr>
            <w:tcW w:w="2902" w:type="dxa"/>
            <w:tcBorders>
              <w:top w:val="single" w:sz="2" w:space="0" w:color="auto"/>
              <w:left w:val="single" w:sz="2" w:space="0" w:color="auto"/>
              <w:bottom w:val="single" w:sz="2" w:space="0" w:color="auto"/>
              <w:right w:val="single" w:sz="2" w:space="0" w:color="auto"/>
            </w:tcBorders>
          </w:tcPr>
          <w:p w:rsidR="00DB651D" w:rsidRPr="00DB651D" w:rsidRDefault="00DB651D" w:rsidP="00DB651D">
            <w:pPr>
              <w:spacing w:before="150" w:after="150" w:line="240" w:lineRule="auto"/>
              <w:rPr>
                <w:rFonts w:ascii="Times New Roman" w:eastAsia="Times New Roman" w:hAnsi="Times New Roman" w:cs="Times New Roman"/>
                <w:sz w:val="24"/>
                <w:szCs w:val="24"/>
                <w:lang w:val="uk-UA" w:eastAsia="ru-RU"/>
              </w:rPr>
            </w:pPr>
            <w:r w:rsidRPr="00DB651D">
              <w:rPr>
                <w:rFonts w:ascii="Times New Roman" w:eastAsia="Times New Roman" w:hAnsi="Times New Roman" w:cs="Times New Roman"/>
                <w:sz w:val="24"/>
                <w:szCs w:val="24"/>
                <w:lang w:val="uk-UA" w:eastAsia="ru-RU"/>
              </w:rPr>
              <w:t>Володіння державною мовою</w:t>
            </w:r>
          </w:p>
        </w:tc>
        <w:tc>
          <w:tcPr>
            <w:tcW w:w="5886" w:type="dxa"/>
            <w:tcBorders>
              <w:top w:val="single" w:sz="2" w:space="0" w:color="auto"/>
              <w:left w:val="single" w:sz="2" w:space="0" w:color="auto"/>
              <w:bottom w:val="single" w:sz="2" w:space="0" w:color="auto"/>
              <w:right w:val="single" w:sz="2" w:space="0" w:color="auto"/>
            </w:tcBorders>
          </w:tcPr>
          <w:p w:rsidR="00DB651D" w:rsidRPr="00DB651D" w:rsidRDefault="00DB651D" w:rsidP="00A37AFB">
            <w:pPr>
              <w:spacing w:before="150" w:after="150" w:line="240" w:lineRule="auto"/>
              <w:ind w:left="103" w:right="143"/>
              <w:jc w:val="both"/>
              <w:rPr>
                <w:rFonts w:ascii="Times New Roman" w:eastAsia="Times New Roman" w:hAnsi="Times New Roman" w:cs="Times New Roman"/>
                <w:sz w:val="24"/>
                <w:szCs w:val="24"/>
                <w:lang w:val="uk-UA" w:eastAsia="ru-RU"/>
              </w:rPr>
            </w:pPr>
            <w:r w:rsidRPr="00DB651D">
              <w:rPr>
                <w:rFonts w:ascii="Times New Roman" w:eastAsia="Times New Roman" w:hAnsi="Times New Roman" w:cs="Times New Roman"/>
                <w:sz w:val="24"/>
                <w:szCs w:val="24"/>
                <w:lang w:val="uk-UA" w:eastAsia="ru-RU"/>
              </w:rPr>
              <w:t>Вільне володіння державною мовою</w:t>
            </w:r>
            <w:r w:rsidR="00A37AFB">
              <w:rPr>
                <w:rFonts w:ascii="Times New Roman" w:eastAsia="Times New Roman" w:hAnsi="Times New Roman" w:cs="Times New Roman"/>
                <w:sz w:val="24"/>
                <w:szCs w:val="24"/>
                <w:lang w:val="uk-UA" w:eastAsia="ru-RU"/>
              </w:rPr>
              <w:t>,</w:t>
            </w:r>
            <w:r w:rsidR="00A37AFB" w:rsidRPr="009F2C59">
              <w:rPr>
                <w:rFonts w:ascii="Times New Roman" w:eastAsia="Times New Roman" w:hAnsi="Times New Roman" w:cs="Times New Roman"/>
                <w:sz w:val="28"/>
                <w:szCs w:val="28"/>
                <w:lang w:val="uk-UA" w:eastAsia="ru-RU"/>
              </w:rPr>
              <w:t xml:space="preserve"> </w:t>
            </w:r>
            <w:r w:rsidR="00A37AFB" w:rsidRPr="00A37AFB">
              <w:rPr>
                <w:rFonts w:ascii="Times New Roman" w:eastAsia="Times New Roman" w:hAnsi="Times New Roman" w:cs="Times New Roman"/>
                <w:sz w:val="24"/>
                <w:szCs w:val="24"/>
                <w:lang w:val="uk-UA" w:eastAsia="ru-RU"/>
              </w:rPr>
              <w:t>однак особа, яка претендує на зайняття посади державної служби у період дії воєнного стану не подає до державного органу 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tc>
      </w:tr>
      <w:tr w:rsidR="00DB651D" w:rsidRPr="00DB651D" w:rsidTr="001C5BA7">
        <w:trPr>
          <w:trHeight w:val="690"/>
        </w:trPr>
        <w:tc>
          <w:tcPr>
            <w:tcW w:w="534" w:type="dxa"/>
            <w:tcBorders>
              <w:top w:val="single" w:sz="2" w:space="0" w:color="auto"/>
              <w:left w:val="single" w:sz="2" w:space="0" w:color="auto"/>
              <w:bottom w:val="single" w:sz="2" w:space="0" w:color="auto"/>
              <w:right w:val="single" w:sz="2" w:space="0" w:color="auto"/>
            </w:tcBorders>
          </w:tcPr>
          <w:p w:rsidR="00DB651D" w:rsidRPr="00DB651D" w:rsidRDefault="00DB651D" w:rsidP="00DB651D">
            <w:pPr>
              <w:spacing w:before="150" w:after="150" w:line="240" w:lineRule="auto"/>
              <w:jc w:val="center"/>
              <w:rPr>
                <w:rFonts w:ascii="Times New Roman" w:eastAsia="Times New Roman" w:hAnsi="Times New Roman" w:cs="Times New Roman"/>
                <w:sz w:val="24"/>
                <w:szCs w:val="24"/>
                <w:lang w:val="uk-UA" w:eastAsia="ru-RU"/>
              </w:rPr>
            </w:pPr>
            <w:r w:rsidRPr="00DB651D">
              <w:rPr>
                <w:rFonts w:ascii="Times New Roman" w:eastAsia="Times New Roman" w:hAnsi="Times New Roman" w:cs="Times New Roman"/>
                <w:sz w:val="24"/>
                <w:szCs w:val="24"/>
                <w:lang w:val="uk-UA" w:eastAsia="ru-RU"/>
              </w:rPr>
              <w:t>4</w:t>
            </w:r>
          </w:p>
        </w:tc>
        <w:tc>
          <w:tcPr>
            <w:tcW w:w="2902" w:type="dxa"/>
            <w:tcBorders>
              <w:top w:val="single" w:sz="2" w:space="0" w:color="auto"/>
              <w:left w:val="single" w:sz="2" w:space="0" w:color="auto"/>
              <w:bottom w:val="single" w:sz="2" w:space="0" w:color="auto"/>
              <w:right w:val="single" w:sz="2" w:space="0" w:color="auto"/>
            </w:tcBorders>
          </w:tcPr>
          <w:p w:rsidR="00DB651D" w:rsidRPr="00DB651D" w:rsidRDefault="00DB651D" w:rsidP="00DB651D">
            <w:pPr>
              <w:spacing w:before="150" w:after="150" w:line="240" w:lineRule="auto"/>
              <w:rPr>
                <w:rFonts w:ascii="Times New Roman" w:eastAsia="Times New Roman" w:hAnsi="Times New Roman" w:cs="Times New Roman"/>
                <w:sz w:val="24"/>
                <w:szCs w:val="24"/>
                <w:lang w:val="uk-UA" w:eastAsia="ru-RU"/>
              </w:rPr>
            </w:pPr>
            <w:r w:rsidRPr="00DB651D">
              <w:rPr>
                <w:rFonts w:ascii="Times New Roman" w:eastAsia="Times New Roman" w:hAnsi="Times New Roman" w:cs="Times New Roman"/>
                <w:sz w:val="24"/>
                <w:szCs w:val="24"/>
                <w:lang w:val="uk-UA" w:eastAsia="ru-RU"/>
              </w:rPr>
              <w:t>Володіння іноземною мовою</w:t>
            </w:r>
          </w:p>
        </w:tc>
        <w:tc>
          <w:tcPr>
            <w:tcW w:w="5886" w:type="dxa"/>
            <w:tcBorders>
              <w:top w:val="single" w:sz="2" w:space="0" w:color="auto"/>
              <w:left w:val="single" w:sz="2" w:space="0" w:color="auto"/>
              <w:bottom w:val="single" w:sz="2" w:space="0" w:color="auto"/>
              <w:right w:val="single" w:sz="2" w:space="0" w:color="auto"/>
            </w:tcBorders>
          </w:tcPr>
          <w:p w:rsidR="00DB651D" w:rsidRPr="00DB651D" w:rsidRDefault="00DB651D" w:rsidP="00DB651D">
            <w:pPr>
              <w:spacing w:after="0" w:line="240" w:lineRule="auto"/>
              <w:ind w:left="103" w:right="143"/>
              <w:rPr>
                <w:rFonts w:ascii="Times New Roman" w:eastAsia="Times New Roman" w:hAnsi="Times New Roman" w:cs="Times New Roman"/>
                <w:sz w:val="24"/>
                <w:szCs w:val="24"/>
                <w:lang w:val="uk-UA" w:eastAsia="ru-RU"/>
              </w:rPr>
            </w:pPr>
            <w:r w:rsidRPr="00DB651D">
              <w:rPr>
                <w:rFonts w:ascii="Times New Roman" w:eastAsia="Times New Roman" w:hAnsi="Times New Roman" w:cs="Times New Roman"/>
                <w:sz w:val="24"/>
                <w:szCs w:val="24"/>
                <w:lang w:val="uk-UA" w:eastAsia="ru-RU"/>
              </w:rPr>
              <w:t>Не потребує</w:t>
            </w:r>
          </w:p>
        </w:tc>
      </w:tr>
    </w:tbl>
    <w:p w:rsidR="00DB651D" w:rsidRPr="00DB651D" w:rsidRDefault="00DB651D" w:rsidP="00DB651D">
      <w:pPr>
        <w:spacing w:after="0" w:line="240" w:lineRule="auto"/>
        <w:rPr>
          <w:rFonts w:ascii="Times New Roman" w:eastAsia="Times New Roman" w:hAnsi="Times New Roman" w:cs="Times New Roman"/>
          <w:sz w:val="24"/>
          <w:szCs w:val="24"/>
          <w:lang w:eastAsia="ru-RU"/>
        </w:rPr>
      </w:pPr>
    </w:p>
    <w:p w:rsidR="00DB651D" w:rsidRDefault="00DB651D">
      <w:pPr>
        <w:rPr>
          <w:lang w:val="uk-UA"/>
        </w:rPr>
      </w:pPr>
    </w:p>
    <w:p w:rsidR="009C6E99" w:rsidRDefault="009C6E99">
      <w:pPr>
        <w:rPr>
          <w:lang w:val="uk-UA"/>
        </w:rPr>
      </w:pPr>
    </w:p>
    <w:p w:rsidR="009C6E99" w:rsidRDefault="009C6E99">
      <w:pPr>
        <w:rPr>
          <w:lang w:val="uk-UA"/>
        </w:rPr>
      </w:pPr>
    </w:p>
    <w:p w:rsidR="009C6E99" w:rsidRDefault="009C6E99">
      <w:pPr>
        <w:rPr>
          <w:lang w:val="uk-UA"/>
        </w:rPr>
      </w:pPr>
    </w:p>
    <w:p w:rsidR="009C6E99" w:rsidRDefault="009C6E99">
      <w:pPr>
        <w:rPr>
          <w:lang w:val="uk-UA"/>
        </w:rPr>
      </w:pPr>
    </w:p>
    <w:p w:rsidR="009C6E99" w:rsidRDefault="009C6E99">
      <w:pPr>
        <w:rPr>
          <w:lang w:val="uk-UA"/>
        </w:rPr>
      </w:pPr>
    </w:p>
    <w:p w:rsidR="009C6E99" w:rsidRDefault="009C6E99">
      <w:pPr>
        <w:rPr>
          <w:lang w:val="uk-UA"/>
        </w:rPr>
      </w:pPr>
    </w:p>
    <w:p w:rsidR="009C6E99" w:rsidRDefault="009C6E99">
      <w:pPr>
        <w:rPr>
          <w:lang w:val="uk-UA"/>
        </w:rPr>
      </w:pPr>
    </w:p>
    <w:p w:rsidR="009C6E99" w:rsidRDefault="009C6E99">
      <w:pPr>
        <w:rPr>
          <w:lang w:val="uk-UA"/>
        </w:rPr>
      </w:pPr>
    </w:p>
    <w:p w:rsidR="009C6E99" w:rsidRDefault="009C6E99">
      <w:pPr>
        <w:rPr>
          <w:lang w:val="uk-UA"/>
        </w:rPr>
      </w:pPr>
    </w:p>
    <w:p w:rsidR="009C6E99" w:rsidRDefault="009C6E99">
      <w:pPr>
        <w:rPr>
          <w:lang w:val="uk-UA"/>
        </w:rPr>
      </w:pPr>
    </w:p>
    <w:p w:rsidR="009C6E99" w:rsidRDefault="009C6E99">
      <w:pPr>
        <w:rPr>
          <w:lang w:val="uk-UA"/>
        </w:rPr>
      </w:pPr>
    </w:p>
    <w:p w:rsidR="009C6E99" w:rsidRDefault="009C6E99">
      <w:pPr>
        <w:rPr>
          <w:lang w:val="uk-UA"/>
        </w:rPr>
      </w:pPr>
    </w:p>
    <w:p w:rsidR="009C6E99" w:rsidRDefault="009C6E99">
      <w:pPr>
        <w:rPr>
          <w:lang w:val="uk-UA"/>
        </w:rPr>
      </w:pPr>
    </w:p>
    <w:p w:rsidR="009C6E99" w:rsidRDefault="009C6E99">
      <w:pPr>
        <w:rPr>
          <w:lang w:val="uk-UA"/>
        </w:rPr>
      </w:pPr>
    </w:p>
    <w:p w:rsidR="009C6E99" w:rsidRPr="009C6E99" w:rsidRDefault="009C6E99" w:rsidP="009C6E99">
      <w:pPr>
        <w:spacing w:before="120" w:after="240" w:line="240" w:lineRule="auto"/>
        <w:ind w:left="5664"/>
        <w:rPr>
          <w:rFonts w:ascii="Times New Roman" w:eastAsia="Times New Roman" w:hAnsi="Times New Roman" w:cs="Times New Roman"/>
          <w:b/>
          <w:sz w:val="24"/>
          <w:szCs w:val="24"/>
          <w:lang w:eastAsia="ru-RU"/>
        </w:rPr>
      </w:pPr>
      <w:proofErr w:type="spellStart"/>
      <w:r w:rsidRPr="009C6E99">
        <w:rPr>
          <w:rFonts w:ascii="Times New Roman" w:eastAsia="Times New Roman" w:hAnsi="Times New Roman" w:cs="Times New Roman"/>
          <w:sz w:val="24"/>
          <w:szCs w:val="24"/>
          <w:lang w:eastAsia="ru-RU"/>
        </w:rPr>
        <w:lastRenderedPageBreak/>
        <w:t>Додаток</w:t>
      </w:r>
      <w:proofErr w:type="spellEnd"/>
      <w:r w:rsidRPr="009C6E99">
        <w:rPr>
          <w:rFonts w:ascii="Times New Roman" w:eastAsia="Times New Roman" w:hAnsi="Times New Roman" w:cs="Times New Roman"/>
          <w:sz w:val="24"/>
          <w:szCs w:val="24"/>
          <w:lang w:eastAsia="ru-RU"/>
        </w:rPr>
        <w:t xml:space="preserve"> 2</w:t>
      </w:r>
      <w:r w:rsidRPr="009C6E99">
        <w:rPr>
          <w:rFonts w:ascii="Times New Roman" w:eastAsia="Times New Roman" w:hAnsi="Times New Roman" w:cs="Times New Roman"/>
          <w:sz w:val="24"/>
          <w:szCs w:val="24"/>
          <w:vertAlign w:val="superscript"/>
          <w:lang w:eastAsia="ru-RU"/>
        </w:rPr>
        <w:t>1</w:t>
      </w:r>
      <w:r w:rsidRPr="009C6E99">
        <w:rPr>
          <w:rFonts w:ascii="Times New Roman" w:eastAsia="Times New Roman" w:hAnsi="Times New Roman" w:cs="Times New Roman"/>
          <w:sz w:val="24"/>
          <w:szCs w:val="24"/>
          <w:lang w:eastAsia="ru-RU"/>
        </w:rPr>
        <w:br/>
        <w:t>до Порядку</w:t>
      </w:r>
      <w:r w:rsidRPr="009C6E99">
        <w:rPr>
          <w:rFonts w:ascii="Times New Roman" w:eastAsia="Times New Roman" w:hAnsi="Times New Roman" w:cs="Times New Roman"/>
          <w:sz w:val="24"/>
          <w:szCs w:val="24"/>
          <w:lang w:eastAsia="ru-RU"/>
        </w:rPr>
        <w:br/>
        <w:t xml:space="preserve">(в </w:t>
      </w:r>
      <w:proofErr w:type="spellStart"/>
      <w:r w:rsidRPr="009C6E99">
        <w:rPr>
          <w:rFonts w:ascii="Times New Roman" w:eastAsia="Times New Roman" w:hAnsi="Times New Roman" w:cs="Times New Roman"/>
          <w:sz w:val="24"/>
          <w:szCs w:val="24"/>
          <w:lang w:eastAsia="ru-RU"/>
        </w:rPr>
        <w:t>редакції</w:t>
      </w:r>
      <w:proofErr w:type="spellEnd"/>
      <w:r w:rsidRPr="009C6E99">
        <w:rPr>
          <w:rFonts w:ascii="Times New Roman" w:eastAsia="Times New Roman" w:hAnsi="Times New Roman" w:cs="Times New Roman"/>
          <w:sz w:val="24"/>
          <w:szCs w:val="24"/>
          <w:lang w:eastAsia="ru-RU"/>
        </w:rPr>
        <w:t xml:space="preserve"> постанови </w:t>
      </w:r>
      <w:proofErr w:type="spellStart"/>
      <w:r w:rsidRPr="009C6E99">
        <w:rPr>
          <w:rFonts w:ascii="Times New Roman" w:eastAsia="Times New Roman" w:hAnsi="Times New Roman" w:cs="Times New Roman"/>
          <w:sz w:val="24"/>
          <w:szCs w:val="24"/>
          <w:lang w:eastAsia="ru-RU"/>
        </w:rPr>
        <w:t>Кабінету</w:t>
      </w:r>
      <w:proofErr w:type="spellEnd"/>
      <w:r w:rsidRPr="009C6E99">
        <w:rPr>
          <w:rFonts w:ascii="Times New Roman" w:eastAsia="Times New Roman" w:hAnsi="Times New Roman" w:cs="Times New Roman"/>
          <w:sz w:val="24"/>
          <w:szCs w:val="24"/>
          <w:lang w:eastAsia="ru-RU"/>
        </w:rPr>
        <w:t xml:space="preserve"> </w:t>
      </w:r>
      <w:proofErr w:type="spellStart"/>
      <w:r w:rsidRPr="009C6E99">
        <w:rPr>
          <w:rFonts w:ascii="Times New Roman" w:eastAsia="Times New Roman" w:hAnsi="Times New Roman" w:cs="Times New Roman"/>
          <w:sz w:val="24"/>
          <w:szCs w:val="24"/>
          <w:lang w:eastAsia="ru-RU"/>
        </w:rPr>
        <w:t>Міністрів</w:t>
      </w:r>
      <w:proofErr w:type="spellEnd"/>
      <w:r w:rsidRPr="009C6E99">
        <w:rPr>
          <w:rFonts w:ascii="Times New Roman" w:eastAsia="Times New Roman" w:hAnsi="Times New Roman" w:cs="Times New Roman"/>
          <w:sz w:val="24"/>
          <w:szCs w:val="24"/>
          <w:lang w:eastAsia="ru-RU"/>
        </w:rPr>
        <w:t xml:space="preserve"> </w:t>
      </w:r>
      <w:proofErr w:type="spellStart"/>
      <w:r w:rsidRPr="009C6E99">
        <w:rPr>
          <w:rFonts w:ascii="Times New Roman" w:eastAsia="Times New Roman" w:hAnsi="Times New Roman" w:cs="Times New Roman"/>
          <w:sz w:val="24"/>
          <w:szCs w:val="24"/>
          <w:lang w:eastAsia="ru-RU"/>
        </w:rPr>
        <w:t>України</w:t>
      </w:r>
      <w:proofErr w:type="spellEnd"/>
      <w:r w:rsidRPr="009C6E99">
        <w:rPr>
          <w:rFonts w:ascii="Times New Roman" w:eastAsia="Times New Roman" w:hAnsi="Times New Roman" w:cs="Times New Roman"/>
          <w:sz w:val="24"/>
          <w:szCs w:val="24"/>
          <w:lang w:eastAsia="ru-RU"/>
        </w:rPr>
        <w:br/>
      </w:r>
      <w:proofErr w:type="spellStart"/>
      <w:r w:rsidRPr="009C6E99">
        <w:rPr>
          <w:rFonts w:ascii="Times New Roman" w:eastAsia="Times New Roman" w:hAnsi="Times New Roman" w:cs="Times New Roman"/>
          <w:bCs/>
          <w:sz w:val="24"/>
          <w:szCs w:val="24"/>
          <w:lang w:eastAsia="ru-RU"/>
        </w:rPr>
        <w:t>від</w:t>
      </w:r>
      <w:proofErr w:type="spellEnd"/>
      <w:r w:rsidRPr="009C6E99">
        <w:rPr>
          <w:rFonts w:ascii="Times New Roman" w:eastAsia="Times New Roman" w:hAnsi="Times New Roman" w:cs="Times New Roman"/>
          <w:bCs/>
          <w:sz w:val="24"/>
          <w:szCs w:val="24"/>
          <w:lang w:eastAsia="ru-RU"/>
        </w:rPr>
        <w:t xml:space="preserve"> 12 лютого 2020 р. № 98)</w:t>
      </w:r>
    </w:p>
    <w:p w:rsidR="009C6E99" w:rsidRPr="009C6E99" w:rsidRDefault="009C6E99" w:rsidP="009C6E99">
      <w:pPr>
        <w:spacing w:after="0" w:line="240" w:lineRule="auto"/>
        <w:jc w:val="center"/>
        <w:rPr>
          <w:rFonts w:ascii="Times New Roman" w:eastAsia="Times New Roman" w:hAnsi="Times New Roman" w:cs="Times New Roman"/>
          <w:b/>
          <w:bCs/>
          <w:sz w:val="24"/>
          <w:szCs w:val="24"/>
          <w:lang w:eastAsia="ru-RU"/>
        </w:rPr>
      </w:pPr>
      <w:r w:rsidRPr="009C6E99">
        <w:rPr>
          <w:rFonts w:ascii="Times New Roman" w:eastAsia="Times New Roman" w:hAnsi="Times New Roman" w:cs="Times New Roman"/>
          <w:b/>
          <w:bCs/>
          <w:sz w:val="24"/>
          <w:szCs w:val="24"/>
          <w:lang w:eastAsia="ru-RU"/>
        </w:rPr>
        <w:t>РЕЗЮМЕ</w:t>
      </w:r>
    </w:p>
    <w:p w:rsidR="009C6E99" w:rsidRPr="009C6E99" w:rsidRDefault="009C6E99" w:rsidP="009C6E99">
      <w:pPr>
        <w:spacing w:before="120" w:after="0" w:line="240" w:lineRule="auto"/>
        <w:ind w:firstLine="567"/>
        <w:jc w:val="center"/>
        <w:rPr>
          <w:rFonts w:ascii="Times New Roman" w:eastAsia="Times New Roman" w:hAnsi="Times New Roman" w:cs="Times New Roman"/>
          <w:sz w:val="24"/>
          <w:szCs w:val="24"/>
          <w:lang w:eastAsia="ru-RU"/>
        </w:rPr>
      </w:pPr>
    </w:p>
    <w:p w:rsidR="009C6E99" w:rsidRPr="009C6E99" w:rsidRDefault="009C6E99" w:rsidP="009C6E99">
      <w:pPr>
        <w:spacing w:before="120" w:after="0" w:line="240" w:lineRule="auto"/>
        <w:ind w:firstLine="567"/>
        <w:jc w:val="both"/>
        <w:rPr>
          <w:rFonts w:ascii="Times New Roman" w:eastAsia="Times New Roman" w:hAnsi="Times New Roman" w:cs="Times New Roman"/>
          <w:sz w:val="24"/>
          <w:szCs w:val="24"/>
          <w:lang w:eastAsia="ru-RU"/>
        </w:rPr>
      </w:pPr>
      <w:r w:rsidRPr="009C6E99">
        <w:rPr>
          <w:rFonts w:ascii="Times New Roman" w:eastAsia="Times New Roman" w:hAnsi="Times New Roman" w:cs="Times New Roman"/>
          <w:sz w:val="24"/>
          <w:szCs w:val="24"/>
          <w:lang w:eastAsia="ru-RU"/>
        </w:rPr>
        <w:t xml:space="preserve">1. </w:t>
      </w:r>
      <w:proofErr w:type="spellStart"/>
      <w:proofErr w:type="gramStart"/>
      <w:r w:rsidRPr="009C6E99">
        <w:rPr>
          <w:rFonts w:ascii="Times New Roman" w:eastAsia="Times New Roman" w:hAnsi="Times New Roman" w:cs="Times New Roman"/>
          <w:sz w:val="24"/>
          <w:szCs w:val="24"/>
          <w:lang w:eastAsia="ru-RU"/>
        </w:rPr>
        <w:t>Пр</w:t>
      </w:r>
      <w:proofErr w:type="gramEnd"/>
      <w:r w:rsidRPr="009C6E99">
        <w:rPr>
          <w:rFonts w:ascii="Times New Roman" w:eastAsia="Times New Roman" w:hAnsi="Times New Roman" w:cs="Times New Roman"/>
          <w:sz w:val="24"/>
          <w:szCs w:val="24"/>
          <w:lang w:eastAsia="ru-RU"/>
        </w:rPr>
        <w:t>ізвище</w:t>
      </w:r>
      <w:proofErr w:type="spellEnd"/>
      <w:r w:rsidRPr="009C6E99">
        <w:rPr>
          <w:rFonts w:ascii="Times New Roman" w:eastAsia="Times New Roman" w:hAnsi="Times New Roman" w:cs="Times New Roman"/>
          <w:sz w:val="24"/>
          <w:szCs w:val="24"/>
          <w:lang w:eastAsia="ru-RU"/>
        </w:rPr>
        <w:t xml:space="preserve"> _________________________________________________</w:t>
      </w:r>
    </w:p>
    <w:p w:rsidR="009C6E99" w:rsidRPr="009C6E99" w:rsidRDefault="009C6E99" w:rsidP="009C6E99">
      <w:pPr>
        <w:spacing w:before="120" w:after="0" w:line="240" w:lineRule="auto"/>
        <w:ind w:firstLine="567"/>
        <w:jc w:val="both"/>
        <w:rPr>
          <w:rFonts w:ascii="Times New Roman" w:eastAsia="Times New Roman" w:hAnsi="Times New Roman" w:cs="Times New Roman"/>
          <w:sz w:val="24"/>
          <w:szCs w:val="24"/>
          <w:lang w:eastAsia="ru-RU"/>
        </w:rPr>
      </w:pPr>
      <w:r w:rsidRPr="009C6E99">
        <w:rPr>
          <w:rFonts w:ascii="Times New Roman" w:eastAsia="Times New Roman" w:hAnsi="Times New Roman" w:cs="Times New Roman"/>
          <w:sz w:val="24"/>
          <w:szCs w:val="24"/>
          <w:lang w:eastAsia="ru-RU"/>
        </w:rPr>
        <w:t xml:space="preserve">2. </w:t>
      </w:r>
      <w:proofErr w:type="spellStart"/>
      <w:r w:rsidRPr="009C6E99">
        <w:rPr>
          <w:rFonts w:ascii="Times New Roman" w:eastAsia="Times New Roman" w:hAnsi="Times New Roman" w:cs="Times New Roman"/>
          <w:sz w:val="24"/>
          <w:szCs w:val="24"/>
          <w:lang w:eastAsia="ru-RU"/>
        </w:rPr>
        <w:t>І</w:t>
      </w:r>
      <w:proofErr w:type="gramStart"/>
      <w:r w:rsidRPr="009C6E99">
        <w:rPr>
          <w:rFonts w:ascii="Times New Roman" w:eastAsia="Times New Roman" w:hAnsi="Times New Roman" w:cs="Times New Roman"/>
          <w:sz w:val="24"/>
          <w:szCs w:val="24"/>
          <w:lang w:eastAsia="ru-RU"/>
        </w:rPr>
        <w:t>м’я</w:t>
      </w:r>
      <w:proofErr w:type="spellEnd"/>
      <w:proofErr w:type="gramEnd"/>
      <w:r w:rsidRPr="009C6E99">
        <w:rPr>
          <w:rFonts w:ascii="Times New Roman" w:eastAsia="Times New Roman" w:hAnsi="Times New Roman" w:cs="Times New Roman"/>
          <w:sz w:val="24"/>
          <w:szCs w:val="24"/>
          <w:lang w:eastAsia="ru-RU"/>
        </w:rPr>
        <w:t xml:space="preserve"> ______________________________________________________</w:t>
      </w:r>
    </w:p>
    <w:p w:rsidR="009C6E99" w:rsidRPr="009C6E99" w:rsidRDefault="009C6E99" w:rsidP="009C6E99">
      <w:pPr>
        <w:spacing w:before="120" w:after="0" w:line="240" w:lineRule="auto"/>
        <w:ind w:firstLine="567"/>
        <w:jc w:val="both"/>
        <w:rPr>
          <w:rFonts w:ascii="Times New Roman" w:eastAsia="Times New Roman" w:hAnsi="Times New Roman" w:cs="Times New Roman"/>
          <w:sz w:val="24"/>
          <w:szCs w:val="24"/>
          <w:lang w:eastAsia="ru-RU"/>
        </w:rPr>
      </w:pPr>
      <w:r w:rsidRPr="009C6E99">
        <w:rPr>
          <w:rFonts w:ascii="Times New Roman" w:eastAsia="Times New Roman" w:hAnsi="Times New Roman" w:cs="Times New Roman"/>
          <w:sz w:val="24"/>
          <w:szCs w:val="24"/>
          <w:lang w:eastAsia="ru-RU"/>
        </w:rPr>
        <w:t xml:space="preserve">3. По </w:t>
      </w:r>
      <w:proofErr w:type="spellStart"/>
      <w:r w:rsidRPr="009C6E99">
        <w:rPr>
          <w:rFonts w:ascii="Times New Roman" w:eastAsia="Times New Roman" w:hAnsi="Times New Roman" w:cs="Times New Roman"/>
          <w:sz w:val="24"/>
          <w:szCs w:val="24"/>
          <w:lang w:eastAsia="ru-RU"/>
        </w:rPr>
        <w:t>батькові</w:t>
      </w:r>
      <w:proofErr w:type="spellEnd"/>
      <w:r w:rsidRPr="009C6E99">
        <w:rPr>
          <w:rFonts w:ascii="Times New Roman" w:eastAsia="Times New Roman" w:hAnsi="Times New Roman" w:cs="Times New Roman"/>
          <w:sz w:val="24"/>
          <w:szCs w:val="24"/>
          <w:lang w:eastAsia="ru-RU"/>
        </w:rPr>
        <w:t xml:space="preserve"> ________________________________________________</w:t>
      </w:r>
    </w:p>
    <w:p w:rsidR="009C6E99" w:rsidRPr="009C6E99" w:rsidRDefault="009C6E99" w:rsidP="009C6E99">
      <w:pPr>
        <w:spacing w:before="120" w:after="0" w:line="240" w:lineRule="auto"/>
        <w:ind w:firstLine="567"/>
        <w:jc w:val="both"/>
        <w:rPr>
          <w:rFonts w:ascii="Times New Roman" w:eastAsia="Times New Roman" w:hAnsi="Times New Roman" w:cs="Times New Roman"/>
          <w:bCs/>
          <w:sz w:val="24"/>
          <w:szCs w:val="24"/>
          <w:lang w:eastAsia="ru-RU"/>
        </w:rPr>
      </w:pPr>
      <w:r w:rsidRPr="009C6E99">
        <w:rPr>
          <w:rFonts w:ascii="Times New Roman" w:eastAsia="Times New Roman" w:hAnsi="Times New Roman" w:cs="Times New Roman"/>
          <w:bCs/>
          <w:sz w:val="24"/>
          <w:szCs w:val="24"/>
          <w:lang w:eastAsia="ru-RU"/>
        </w:rPr>
        <w:t xml:space="preserve">4. Число, </w:t>
      </w:r>
      <w:proofErr w:type="spellStart"/>
      <w:r w:rsidRPr="009C6E99">
        <w:rPr>
          <w:rFonts w:ascii="Times New Roman" w:eastAsia="Times New Roman" w:hAnsi="Times New Roman" w:cs="Times New Roman"/>
          <w:bCs/>
          <w:sz w:val="24"/>
          <w:szCs w:val="24"/>
          <w:lang w:eastAsia="ru-RU"/>
        </w:rPr>
        <w:t>місяць</w:t>
      </w:r>
      <w:proofErr w:type="spellEnd"/>
      <w:r w:rsidRPr="009C6E99">
        <w:rPr>
          <w:rFonts w:ascii="Times New Roman" w:eastAsia="Times New Roman" w:hAnsi="Times New Roman" w:cs="Times New Roman"/>
          <w:bCs/>
          <w:sz w:val="24"/>
          <w:szCs w:val="24"/>
          <w:lang w:eastAsia="ru-RU"/>
        </w:rPr>
        <w:t xml:space="preserve">, </w:t>
      </w:r>
      <w:proofErr w:type="spellStart"/>
      <w:proofErr w:type="gramStart"/>
      <w:r w:rsidRPr="009C6E99">
        <w:rPr>
          <w:rFonts w:ascii="Times New Roman" w:eastAsia="Times New Roman" w:hAnsi="Times New Roman" w:cs="Times New Roman"/>
          <w:bCs/>
          <w:sz w:val="24"/>
          <w:szCs w:val="24"/>
          <w:lang w:eastAsia="ru-RU"/>
        </w:rPr>
        <w:t>р</w:t>
      </w:r>
      <w:proofErr w:type="gramEnd"/>
      <w:r w:rsidRPr="009C6E99">
        <w:rPr>
          <w:rFonts w:ascii="Times New Roman" w:eastAsia="Times New Roman" w:hAnsi="Times New Roman" w:cs="Times New Roman"/>
          <w:bCs/>
          <w:sz w:val="24"/>
          <w:szCs w:val="24"/>
          <w:lang w:eastAsia="ru-RU"/>
        </w:rPr>
        <w:t>ік</w:t>
      </w:r>
      <w:proofErr w:type="spellEnd"/>
      <w:r w:rsidRPr="009C6E99">
        <w:rPr>
          <w:rFonts w:ascii="Times New Roman" w:eastAsia="Times New Roman" w:hAnsi="Times New Roman" w:cs="Times New Roman"/>
          <w:bCs/>
          <w:sz w:val="24"/>
          <w:szCs w:val="24"/>
          <w:lang w:eastAsia="ru-RU"/>
        </w:rPr>
        <w:t xml:space="preserve"> </w:t>
      </w:r>
      <w:proofErr w:type="spellStart"/>
      <w:r w:rsidRPr="009C6E99">
        <w:rPr>
          <w:rFonts w:ascii="Times New Roman" w:eastAsia="Times New Roman" w:hAnsi="Times New Roman" w:cs="Times New Roman"/>
          <w:bCs/>
          <w:sz w:val="24"/>
          <w:szCs w:val="24"/>
          <w:lang w:eastAsia="ru-RU"/>
        </w:rPr>
        <w:t>народження</w:t>
      </w:r>
      <w:proofErr w:type="spellEnd"/>
      <w:r w:rsidRPr="009C6E99">
        <w:rPr>
          <w:rFonts w:ascii="Times New Roman" w:eastAsia="Times New Roman" w:hAnsi="Times New Roman" w:cs="Times New Roman"/>
          <w:bCs/>
          <w:sz w:val="24"/>
          <w:szCs w:val="24"/>
          <w:lang w:eastAsia="ru-RU"/>
        </w:rPr>
        <w:t>________________________________</w:t>
      </w:r>
    </w:p>
    <w:p w:rsidR="009C6E99" w:rsidRPr="009C6E99" w:rsidRDefault="009C6E99" w:rsidP="009C6E99">
      <w:pPr>
        <w:spacing w:before="120" w:after="0" w:line="240" w:lineRule="auto"/>
        <w:ind w:firstLine="567"/>
        <w:jc w:val="both"/>
        <w:rPr>
          <w:rFonts w:ascii="Times New Roman" w:eastAsia="Times New Roman" w:hAnsi="Times New Roman" w:cs="Times New Roman"/>
          <w:bCs/>
          <w:sz w:val="24"/>
          <w:szCs w:val="24"/>
          <w:lang w:eastAsia="ru-RU"/>
        </w:rPr>
      </w:pPr>
      <w:r w:rsidRPr="009C6E99">
        <w:rPr>
          <w:rFonts w:ascii="Times New Roman" w:eastAsia="Times New Roman" w:hAnsi="Times New Roman" w:cs="Times New Roman"/>
          <w:bCs/>
          <w:sz w:val="24"/>
          <w:szCs w:val="24"/>
          <w:lang w:eastAsia="ru-RU"/>
        </w:rPr>
        <w:t xml:space="preserve">5. </w:t>
      </w:r>
      <w:proofErr w:type="spellStart"/>
      <w:r w:rsidRPr="009C6E99">
        <w:rPr>
          <w:rFonts w:ascii="Times New Roman" w:eastAsia="Times New Roman" w:hAnsi="Times New Roman" w:cs="Times New Roman"/>
          <w:bCs/>
          <w:sz w:val="24"/>
          <w:szCs w:val="24"/>
          <w:lang w:eastAsia="ru-RU"/>
        </w:rPr>
        <w:t>Реквізити</w:t>
      </w:r>
      <w:proofErr w:type="spellEnd"/>
      <w:r w:rsidRPr="009C6E99">
        <w:rPr>
          <w:rFonts w:ascii="Times New Roman" w:eastAsia="Times New Roman" w:hAnsi="Times New Roman" w:cs="Times New Roman"/>
          <w:bCs/>
          <w:sz w:val="24"/>
          <w:szCs w:val="24"/>
          <w:lang w:eastAsia="ru-RU"/>
        </w:rPr>
        <w:t xml:space="preserve"> документа, </w:t>
      </w:r>
      <w:proofErr w:type="spellStart"/>
      <w:r w:rsidRPr="009C6E99">
        <w:rPr>
          <w:rFonts w:ascii="Times New Roman" w:eastAsia="Times New Roman" w:hAnsi="Times New Roman" w:cs="Times New Roman"/>
          <w:bCs/>
          <w:sz w:val="24"/>
          <w:szCs w:val="24"/>
          <w:lang w:eastAsia="ru-RU"/>
        </w:rPr>
        <w:t>що</w:t>
      </w:r>
      <w:proofErr w:type="spellEnd"/>
      <w:r w:rsidRPr="009C6E99">
        <w:rPr>
          <w:rFonts w:ascii="Times New Roman" w:eastAsia="Times New Roman" w:hAnsi="Times New Roman" w:cs="Times New Roman"/>
          <w:bCs/>
          <w:sz w:val="24"/>
          <w:szCs w:val="24"/>
          <w:lang w:eastAsia="ru-RU"/>
        </w:rPr>
        <w:t xml:space="preserve"> </w:t>
      </w:r>
      <w:proofErr w:type="spellStart"/>
      <w:r w:rsidRPr="009C6E99">
        <w:rPr>
          <w:rFonts w:ascii="Times New Roman" w:eastAsia="Times New Roman" w:hAnsi="Times New Roman" w:cs="Times New Roman"/>
          <w:bCs/>
          <w:sz w:val="24"/>
          <w:szCs w:val="24"/>
          <w:lang w:eastAsia="ru-RU"/>
        </w:rPr>
        <w:t>посвідчує</w:t>
      </w:r>
      <w:proofErr w:type="spellEnd"/>
      <w:r w:rsidRPr="009C6E99">
        <w:rPr>
          <w:rFonts w:ascii="Times New Roman" w:eastAsia="Times New Roman" w:hAnsi="Times New Roman" w:cs="Times New Roman"/>
          <w:bCs/>
          <w:sz w:val="24"/>
          <w:szCs w:val="24"/>
          <w:lang w:eastAsia="ru-RU"/>
        </w:rPr>
        <w:t xml:space="preserve"> особу та </w:t>
      </w:r>
      <w:proofErr w:type="spellStart"/>
      <w:proofErr w:type="gramStart"/>
      <w:r w:rsidRPr="009C6E99">
        <w:rPr>
          <w:rFonts w:ascii="Times New Roman" w:eastAsia="Times New Roman" w:hAnsi="Times New Roman" w:cs="Times New Roman"/>
          <w:bCs/>
          <w:sz w:val="24"/>
          <w:szCs w:val="24"/>
          <w:lang w:eastAsia="ru-RU"/>
        </w:rPr>
        <w:t>п</w:t>
      </w:r>
      <w:proofErr w:type="gramEnd"/>
      <w:r w:rsidRPr="009C6E99">
        <w:rPr>
          <w:rFonts w:ascii="Times New Roman" w:eastAsia="Times New Roman" w:hAnsi="Times New Roman" w:cs="Times New Roman"/>
          <w:bCs/>
          <w:sz w:val="24"/>
          <w:szCs w:val="24"/>
          <w:lang w:eastAsia="ru-RU"/>
        </w:rPr>
        <w:t>ідтверджує</w:t>
      </w:r>
      <w:proofErr w:type="spellEnd"/>
      <w:r w:rsidRPr="009C6E99">
        <w:rPr>
          <w:rFonts w:ascii="Times New Roman" w:eastAsia="Times New Roman" w:hAnsi="Times New Roman" w:cs="Times New Roman"/>
          <w:bCs/>
          <w:sz w:val="24"/>
          <w:szCs w:val="24"/>
          <w:lang w:eastAsia="ru-RU"/>
        </w:rPr>
        <w:t xml:space="preserve"> </w:t>
      </w:r>
      <w:proofErr w:type="spellStart"/>
      <w:r w:rsidRPr="009C6E99">
        <w:rPr>
          <w:rFonts w:ascii="Times New Roman" w:eastAsia="Times New Roman" w:hAnsi="Times New Roman" w:cs="Times New Roman"/>
          <w:bCs/>
          <w:sz w:val="24"/>
          <w:szCs w:val="24"/>
          <w:lang w:eastAsia="ru-RU"/>
        </w:rPr>
        <w:t>громадянство</w:t>
      </w:r>
      <w:proofErr w:type="spellEnd"/>
      <w:r w:rsidRPr="009C6E99">
        <w:rPr>
          <w:rFonts w:ascii="Times New Roman" w:eastAsia="Times New Roman" w:hAnsi="Times New Roman" w:cs="Times New Roman"/>
          <w:bCs/>
          <w:sz w:val="24"/>
          <w:szCs w:val="24"/>
          <w:lang w:eastAsia="ru-RU"/>
        </w:rPr>
        <w:t xml:space="preserve"> </w:t>
      </w:r>
      <w:proofErr w:type="spellStart"/>
      <w:r w:rsidRPr="009C6E99">
        <w:rPr>
          <w:rFonts w:ascii="Times New Roman" w:eastAsia="Times New Roman" w:hAnsi="Times New Roman" w:cs="Times New Roman"/>
          <w:bCs/>
          <w:sz w:val="24"/>
          <w:szCs w:val="24"/>
          <w:lang w:eastAsia="ru-RU"/>
        </w:rPr>
        <w:t>України</w:t>
      </w:r>
      <w:proofErr w:type="spellEnd"/>
      <w:r w:rsidRPr="009C6E99">
        <w:rPr>
          <w:rFonts w:ascii="Times New Roman" w:eastAsia="Times New Roman" w:hAnsi="Times New Roman" w:cs="Times New Roman"/>
          <w:bCs/>
          <w:sz w:val="24"/>
          <w:szCs w:val="24"/>
          <w:lang w:eastAsia="ru-RU"/>
        </w:rPr>
        <w:t>, _________________________________________________________</w:t>
      </w:r>
      <w:r w:rsidRPr="009C6E99">
        <w:rPr>
          <w:rFonts w:ascii="Times New Roman" w:eastAsia="Times New Roman" w:hAnsi="Times New Roman" w:cs="Times New Roman"/>
          <w:bCs/>
          <w:sz w:val="24"/>
          <w:szCs w:val="24"/>
          <w:lang w:val="uk-UA" w:eastAsia="ru-RU"/>
        </w:rPr>
        <w:t xml:space="preserve">  </w:t>
      </w:r>
      <w:r w:rsidRPr="009C6E99">
        <w:rPr>
          <w:rFonts w:ascii="Times New Roman" w:eastAsia="Times New Roman" w:hAnsi="Times New Roman" w:cs="Times New Roman"/>
          <w:bCs/>
          <w:sz w:val="24"/>
          <w:szCs w:val="24"/>
          <w:lang w:eastAsia="ru-RU"/>
        </w:rPr>
        <w:t>№ ________________,</w:t>
      </w:r>
    </w:p>
    <w:p w:rsidR="009C6E99" w:rsidRPr="009C6E99" w:rsidRDefault="009C6E99" w:rsidP="009C6E99">
      <w:pPr>
        <w:spacing w:after="0" w:line="240" w:lineRule="auto"/>
        <w:jc w:val="both"/>
        <w:rPr>
          <w:rFonts w:ascii="Times New Roman" w:eastAsia="Times New Roman" w:hAnsi="Times New Roman" w:cs="Times New Roman"/>
          <w:sz w:val="24"/>
          <w:szCs w:val="24"/>
          <w:lang w:eastAsia="ru-RU"/>
        </w:rPr>
      </w:pPr>
      <w:r w:rsidRPr="009C6E99">
        <w:rPr>
          <w:rFonts w:ascii="Times New Roman" w:eastAsia="Times New Roman" w:hAnsi="Times New Roman" w:cs="Times New Roman"/>
          <w:sz w:val="24"/>
          <w:szCs w:val="24"/>
          <w:lang w:eastAsia="ru-RU"/>
        </w:rPr>
        <w:t xml:space="preserve">                                                                    </w:t>
      </w:r>
      <w:proofErr w:type="gramStart"/>
      <w:r w:rsidRPr="009C6E99">
        <w:rPr>
          <w:rFonts w:ascii="Times New Roman" w:eastAsia="Times New Roman" w:hAnsi="Times New Roman" w:cs="Times New Roman"/>
          <w:sz w:val="24"/>
          <w:szCs w:val="24"/>
          <w:lang w:eastAsia="ru-RU"/>
        </w:rPr>
        <w:t>(</w:t>
      </w:r>
      <w:proofErr w:type="spellStart"/>
      <w:r w:rsidRPr="009C6E99">
        <w:rPr>
          <w:rFonts w:ascii="Times New Roman" w:eastAsia="Times New Roman" w:hAnsi="Times New Roman" w:cs="Times New Roman"/>
          <w:sz w:val="24"/>
          <w:szCs w:val="24"/>
          <w:lang w:eastAsia="ru-RU"/>
        </w:rPr>
        <w:t>серія</w:t>
      </w:r>
      <w:proofErr w:type="spellEnd"/>
      <w:r w:rsidRPr="009C6E99">
        <w:rPr>
          <w:rFonts w:ascii="Times New Roman" w:eastAsia="Times New Roman" w:hAnsi="Times New Roman" w:cs="Times New Roman"/>
          <w:sz w:val="24"/>
          <w:szCs w:val="24"/>
          <w:lang w:eastAsia="ru-RU"/>
        </w:rPr>
        <w:t xml:space="preserve"> (у </w:t>
      </w:r>
      <w:proofErr w:type="spellStart"/>
      <w:r w:rsidRPr="009C6E99">
        <w:rPr>
          <w:rFonts w:ascii="Times New Roman" w:eastAsia="Times New Roman" w:hAnsi="Times New Roman" w:cs="Times New Roman"/>
          <w:sz w:val="24"/>
          <w:szCs w:val="24"/>
          <w:lang w:eastAsia="ru-RU"/>
        </w:rPr>
        <w:t>разі</w:t>
      </w:r>
      <w:proofErr w:type="spellEnd"/>
      <w:r w:rsidRPr="009C6E99">
        <w:rPr>
          <w:rFonts w:ascii="Times New Roman" w:eastAsia="Times New Roman" w:hAnsi="Times New Roman" w:cs="Times New Roman"/>
          <w:sz w:val="24"/>
          <w:szCs w:val="24"/>
          <w:lang w:eastAsia="ru-RU"/>
        </w:rPr>
        <w:t xml:space="preserve"> </w:t>
      </w:r>
      <w:proofErr w:type="spellStart"/>
      <w:r w:rsidRPr="009C6E99">
        <w:rPr>
          <w:rFonts w:ascii="Times New Roman" w:eastAsia="Times New Roman" w:hAnsi="Times New Roman" w:cs="Times New Roman"/>
          <w:sz w:val="24"/>
          <w:szCs w:val="24"/>
          <w:lang w:eastAsia="ru-RU"/>
        </w:rPr>
        <w:t>наявності</w:t>
      </w:r>
      <w:proofErr w:type="spellEnd"/>
      <w:r w:rsidRPr="009C6E99">
        <w:rPr>
          <w:rFonts w:ascii="Times New Roman" w:eastAsia="Times New Roman" w:hAnsi="Times New Roman" w:cs="Times New Roman"/>
          <w:sz w:val="24"/>
          <w:szCs w:val="24"/>
          <w:lang w:eastAsia="ru-RU"/>
        </w:rPr>
        <w:t xml:space="preserve">) </w:t>
      </w:r>
      <w:proofErr w:type="gramEnd"/>
    </w:p>
    <w:p w:rsidR="009C6E99" w:rsidRPr="009C6E99" w:rsidRDefault="009C6E99" w:rsidP="009C6E99">
      <w:pPr>
        <w:spacing w:before="120" w:after="0" w:line="240" w:lineRule="auto"/>
        <w:jc w:val="both"/>
        <w:rPr>
          <w:rFonts w:ascii="Times New Roman" w:eastAsia="Times New Roman" w:hAnsi="Times New Roman" w:cs="Times New Roman"/>
          <w:bCs/>
          <w:sz w:val="24"/>
          <w:szCs w:val="24"/>
          <w:lang w:eastAsia="ru-RU"/>
        </w:rPr>
      </w:pPr>
      <w:proofErr w:type="spellStart"/>
      <w:r w:rsidRPr="009C6E99">
        <w:rPr>
          <w:rFonts w:ascii="Times New Roman" w:eastAsia="Times New Roman" w:hAnsi="Times New Roman" w:cs="Times New Roman"/>
          <w:bCs/>
          <w:sz w:val="24"/>
          <w:szCs w:val="24"/>
          <w:lang w:eastAsia="ru-RU"/>
        </w:rPr>
        <w:t>найменування</w:t>
      </w:r>
      <w:proofErr w:type="spellEnd"/>
      <w:r w:rsidRPr="009C6E99">
        <w:rPr>
          <w:rFonts w:ascii="Times New Roman" w:eastAsia="Times New Roman" w:hAnsi="Times New Roman" w:cs="Times New Roman"/>
          <w:bCs/>
          <w:sz w:val="24"/>
          <w:szCs w:val="24"/>
          <w:lang w:eastAsia="ru-RU"/>
        </w:rPr>
        <w:t xml:space="preserve"> органу, </w:t>
      </w:r>
      <w:proofErr w:type="spellStart"/>
      <w:r w:rsidRPr="009C6E99">
        <w:rPr>
          <w:rFonts w:ascii="Times New Roman" w:eastAsia="Times New Roman" w:hAnsi="Times New Roman" w:cs="Times New Roman"/>
          <w:bCs/>
          <w:sz w:val="24"/>
          <w:szCs w:val="24"/>
          <w:lang w:eastAsia="ru-RU"/>
        </w:rPr>
        <w:t>що</w:t>
      </w:r>
      <w:proofErr w:type="spellEnd"/>
      <w:r w:rsidRPr="009C6E99">
        <w:rPr>
          <w:rFonts w:ascii="Times New Roman" w:eastAsia="Times New Roman" w:hAnsi="Times New Roman" w:cs="Times New Roman"/>
          <w:bCs/>
          <w:sz w:val="24"/>
          <w:szCs w:val="24"/>
          <w:lang w:eastAsia="ru-RU"/>
        </w:rPr>
        <w:t xml:space="preserve"> </w:t>
      </w:r>
      <w:proofErr w:type="spellStart"/>
      <w:proofErr w:type="gramStart"/>
      <w:r w:rsidRPr="009C6E99">
        <w:rPr>
          <w:rFonts w:ascii="Times New Roman" w:eastAsia="Times New Roman" w:hAnsi="Times New Roman" w:cs="Times New Roman"/>
          <w:bCs/>
          <w:sz w:val="24"/>
          <w:szCs w:val="24"/>
          <w:lang w:eastAsia="ru-RU"/>
        </w:rPr>
        <w:t>видав</w:t>
      </w:r>
      <w:proofErr w:type="spellEnd"/>
      <w:proofErr w:type="gramEnd"/>
      <w:r w:rsidRPr="009C6E99">
        <w:rPr>
          <w:rFonts w:ascii="Times New Roman" w:eastAsia="Times New Roman" w:hAnsi="Times New Roman" w:cs="Times New Roman"/>
          <w:bCs/>
          <w:sz w:val="24"/>
          <w:szCs w:val="24"/>
          <w:lang w:eastAsia="ru-RU"/>
        </w:rPr>
        <w:t xml:space="preserve">, ________________________________________________, дата </w:t>
      </w:r>
      <w:proofErr w:type="spellStart"/>
      <w:r w:rsidRPr="009C6E99">
        <w:rPr>
          <w:rFonts w:ascii="Times New Roman" w:eastAsia="Times New Roman" w:hAnsi="Times New Roman" w:cs="Times New Roman"/>
          <w:bCs/>
          <w:sz w:val="24"/>
          <w:szCs w:val="24"/>
          <w:lang w:eastAsia="ru-RU"/>
        </w:rPr>
        <w:t>видачі</w:t>
      </w:r>
      <w:proofErr w:type="spellEnd"/>
      <w:r w:rsidRPr="009C6E99">
        <w:rPr>
          <w:rFonts w:ascii="Times New Roman" w:eastAsia="Times New Roman" w:hAnsi="Times New Roman" w:cs="Times New Roman"/>
          <w:bCs/>
          <w:sz w:val="24"/>
          <w:szCs w:val="24"/>
          <w:lang w:eastAsia="ru-RU"/>
        </w:rPr>
        <w:t xml:space="preserve"> _________________________________________________________.</w:t>
      </w:r>
    </w:p>
    <w:p w:rsidR="009C6E99" w:rsidRPr="009C6E99" w:rsidRDefault="009C6E99" w:rsidP="009C6E99">
      <w:pPr>
        <w:spacing w:before="240" w:after="120" w:line="240" w:lineRule="auto"/>
        <w:ind w:firstLine="567"/>
        <w:jc w:val="both"/>
        <w:rPr>
          <w:rFonts w:ascii="Times New Roman" w:eastAsia="Times New Roman" w:hAnsi="Times New Roman" w:cs="Times New Roman"/>
          <w:bCs/>
          <w:sz w:val="24"/>
          <w:szCs w:val="24"/>
          <w:lang w:eastAsia="ru-RU"/>
        </w:rPr>
      </w:pPr>
      <w:r w:rsidRPr="009C6E99">
        <w:rPr>
          <w:rFonts w:ascii="Times New Roman" w:eastAsia="Times New Roman" w:hAnsi="Times New Roman" w:cs="Times New Roman"/>
          <w:bCs/>
          <w:sz w:val="24"/>
          <w:szCs w:val="24"/>
          <w:lang w:eastAsia="ru-RU"/>
        </w:rPr>
        <w:t xml:space="preserve">6. </w:t>
      </w:r>
      <w:proofErr w:type="spellStart"/>
      <w:proofErr w:type="gramStart"/>
      <w:r w:rsidRPr="009C6E99">
        <w:rPr>
          <w:rFonts w:ascii="Times New Roman" w:eastAsia="Times New Roman" w:hAnsi="Times New Roman" w:cs="Times New Roman"/>
          <w:bCs/>
          <w:sz w:val="24"/>
          <w:szCs w:val="24"/>
          <w:lang w:eastAsia="ru-RU"/>
        </w:rPr>
        <w:t>П</w:t>
      </w:r>
      <w:proofErr w:type="gramEnd"/>
      <w:r w:rsidRPr="009C6E99">
        <w:rPr>
          <w:rFonts w:ascii="Times New Roman" w:eastAsia="Times New Roman" w:hAnsi="Times New Roman" w:cs="Times New Roman"/>
          <w:bCs/>
          <w:sz w:val="24"/>
          <w:szCs w:val="24"/>
          <w:lang w:eastAsia="ru-RU"/>
        </w:rPr>
        <w:t>ідтвердження</w:t>
      </w:r>
      <w:proofErr w:type="spellEnd"/>
      <w:r w:rsidRPr="009C6E99">
        <w:rPr>
          <w:rFonts w:ascii="Times New Roman" w:eastAsia="Times New Roman" w:hAnsi="Times New Roman" w:cs="Times New Roman"/>
          <w:bCs/>
          <w:sz w:val="24"/>
          <w:szCs w:val="24"/>
          <w:lang w:eastAsia="ru-RU"/>
        </w:rPr>
        <w:t xml:space="preserve"> </w:t>
      </w:r>
      <w:proofErr w:type="spellStart"/>
      <w:r w:rsidRPr="009C6E99">
        <w:rPr>
          <w:rFonts w:ascii="Times New Roman" w:eastAsia="Times New Roman" w:hAnsi="Times New Roman" w:cs="Times New Roman"/>
          <w:bCs/>
          <w:sz w:val="24"/>
          <w:szCs w:val="24"/>
          <w:lang w:eastAsia="ru-RU"/>
        </w:rPr>
        <w:t>наявності</w:t>
      </w:r>
      <w:proofErr w:type="spellEnd"/>
      <w:r w:rsidRPr="009C6E99">
        <w:rPr>
          <w:rFonts w:ascii="Times New Roman" w:eastAsia="Times New Roman" w:hAnsi="Times New Roman" w:cs="Times New Roman"/>
          <w:bCs/>
          <w:sz w:val="24"/>
          <w:szCs w:val="24"/>
          <w:lang w:eastAsia="ru-RU"/>
        </w:rPr>
        <w:t xml:space="preserve"> </w:t>
      </w:r>
      <w:proofErr w:type="spellStart"/>
      <w:r w:rsidRPr="009C6E99">
        <w:rPr>
          <w:rFonts w:ascii="Times New Roman" w:eastAsia="Times New Roman" w:hAnsi="Times New Roman" w:cs="Times New Roman"/>
          <w:bCs/>
          <w:sz w:val="24"/>
          <w:szCs w:val="24"/>
          <w:lang w:eastAsia="ru-RU"/>
        </w:rPr>
        <w:t>відповідного</w:t>
      </w:r>
      <w:proofErr w:type="spellEnd"/>
      <w:r w:rsidRPr="009C6E99">
        <w:rPr>
          <w:rFonts w:ascii="Times New Roman" w:eastAsia="Times New Roman" w:hAnsi="Times New Roman" w:cs="Times New Roman"/>
          <w:bCs/>
          <w:sz w:val="24"/>
          <w:szCs w:val="24"/>
          <w:lang w:eastAsia="ru-RU"/>
        </w:rPr>
        <w:t xml:space="preserve"> </w:t>
      </w:r>
      <w:proofErr w:type="spellStart"/>
      <w:r w:rsidRPr="009C6E99">
        <w:rPr>
          <w:rFonts w:ascii="Times New Roman" w:eastAsia="Times New Roman" w:hAnsi="Times New Roman" w:cs="Times New Roman"/>
          <w:bCs/>
          <w:sz w:val="24"/>
          <w:szCs w:val="24"/>
          <w:lang w:eastAsia="ru-RU"/>
        </w:rPr>
        <w:t>ступеня</w:t>
      </w:r>
      <w:proofErr w:type="spellEnd"/>
      <w:r w:rsidRPr="009C6E99">
        <w:rPr>
          <w:rFonts w:ascii="Times New Roman" w:eastAsia="Times New Roman" w:hAnsi="Times New Roman" w:cs="Times New Roman"/>
          <w:bCs/>
          <w:sz w:val="24"/>
          <w:szCs w:val="24"/>
          <w:lang w:eastAsia="ru-RU"/>
        </w:rPr>
        <w:t xml:space="preserve"> </w:t>
      </w:r>
      <w:proofErr w:type="spellStart"/>
      <w:r w:rsidRPr="009C6E99">
        <w:rPr>
          <w:rFonts w:ascii="Times New Roman" w:eastAsia="Times New Roman" w:hAnsi="Times New Roman" w:cs="Times New Roman"/>
          <w:bCs/>
          <w:sz w:val="24"/>
          <w:szCs w:val="24"/>
          <w:lang w:eastAsia="ru-RU"/>
        </w:rPr>
        <w:t>вищої</w:t>
      </w:r>
      <w:proofErr w:type="spellEnd"/>
      <w:r w:rsidRPr="009C6E99">
        <w:rPr>
          <w:rFonts w:ascii="Times New Roman" w:eastAsia="Times New Roman" w:hAnsi="Times New Roman" w:cs="Times New Roman"/>
          <w:bCs/>
          <w:sz w:val="24"/>
          <w:szCs w:val="24"/>
          <w:lang w:eastAsia="ru-RU"/>
        </w:rPr>
        <w:t xml:space="preserve"> </w:t>
      </w:r>
      <w:proofErr w:type="spellStart"/>
      <w:r w:rsidRPr="009C6E99">
        <w:rPr>
          <w:rFonts w:ascii="Times New Roman" w:eastAsia="Times New Roman" w:hAnsi="Times New Roman" w:cs="Times New Roman"/>
          <w:bCs/>
          <w:sz w:val="24"/>
          <w:szCs w:val="24"/>
          <w:lang w:eastAsia="ru-RU"/>
        </w:rPr>
        <w:t>освіти</w:t>
      </w:r>
      <w:proofErr w:type="spellEnd"/>
    </w:p>
    <w:tbl>
      <w:tblPr>
        <w:tblW w:w="5000" w:type="pct"/>
        <w:tblLook w:val="04A0" w:firstRow="1" w:lastRow="0" w:firstColumn="1" w:lastColumn="0" w:noHBand="0" w:noVBand="1"/>
      </w:tblPr>
      <w:tblGrid>
        <w:gridCol w:w="1719"/>
        <w:gridCol w:w="927"/>
        <w:gridCol w:w="1324"/>
        <w:gridCol w:w="1712"/>
        <w:gridCol w:w="2337"/>
        <w:gridCol w:w="1552"/>
      </w:tblGrid>
      <w:tr w:rsidR="009C6E99" w:rsidRPr="009C6E99" w:rsidTr="001C5BA7">
        <w:tc>
          <w:tcPr>
            <w:tcW w:w="763" w:type="pct"/>
            <w:tcBorders>
              <w:top w:val="single" w:sz="4" w:space="0" w:color="auto"/>
              <w:bottom w:val="single" w:sz="4" w:space="0" w:color="auto"/>
              <w:right w:val="single" w:sz="4" w:space="0" w:color="auto"/>
            </w:tcBorders>
            <w:vAlign w:val="center"/>
          </w:tcPr>
          <w:p w:rsidR="009C6E99" w:rsidRPr="009C6E99" w:rsidRDefault="009C6E99" w:rsidP="009C6E99">
            <w:pPr>
              <w:spacing w:after="0" w:line="240" w:lineRule="auto"/>
              <w:jc w:val="both"/>
              <w:rPr>
                <w:rFonts w:ascii="Times New Roman" w:eastAsia="Times New Roman" w:hAnsi="Times New Roman" w:cs="Times New Roman"/>
                <w:bCs/>
                <w:sz w:val="24"/>
                <w:szCs w:val="24"/>
                <w:lang w:eastAsia="ru-RU"/>
              </w:rPr>
            </w:pPr>
            <w:proofErr w:type="spellStart"/>
            <w:r w:rsidRPr="009C6E99">
              <w:rPr>
                <w:rFonts w:ascii="Times New Roman" w:eastAsia="Times New Roman" w:hAnsi="Times New Roman" w:cs="Times New Roman"/>
                <w:bCs/>
                <w:sz w:val="24"/>
                <w:szCs w:val="24"/>
                <w:lang w:eastAsia="ru-RU"/>
              </w:rPr>
              <w:t>Найменування</w:t>
            </w:r>
            <w:proofErr w:type="spellEnd"/>
            <w:r w:rsidRPr="009C6E99">
              <w:rPr>
                <w:rFonts w:ascii="Times New Roman" w:eastAsia="Times New Roman" w:hAnsi="Times New Roman" w:cs="Times New Roman"/>
                <w:bCs/>
                <w:sz w:val="24"/>
                <w:szCs w:val="24"/>
                <w:lang w:eastAsia="ru-RU"/>
              </w:rPr>
              <w:t xml:space="preserve"> закладу </w:t>
            </w:r>
            <w:proofErr w:type="spellStart"/>
            <w:r w:rsidRPr="009C6E99">
              <w:rPr>
                <w:rFonts w:ascii="Times New Roman" w:eastAsia="Times New Roman" w:hAnsi="Times New Roman" w:cs="Times New Roman"/>
                <w:bCs/>
                <w:sz w:val="24"/>
                <w:szCs w:val="24"/>
                <w:lang w:eastAsia="ru-RU"/>
              </w:rPr>
              <w:t>освіти</w:t>
            </w:r>
            <w:proofErr w:type="spellEnd"/>
          </w:p>
        </w:tc>
        <w:tc>
          <w:tcPr>
            <w:tcW w:w="558" w:type="pct"/>
            <w:tcBorders>
              <w:top w:val="single" w:sz="4" w:space="0" w:color="auto"/>
              <w:left w:val="single" w:sz="4" w:space="0" w:color="auto"/>
              <w:bottom w:val="single" w:sz="4" w:space="0" w:color="auto"/>
              <w:right w:val="single" w:sz="4" w:space="0" w:color="auto"/>
            </w:tcBorders>
            <w:vAlign w:val="center"/>
          </w:tcPr>
          <w:p w:rsidR="009C6E99" w:rsidRPr="009C6E99" w:rsidRDefault="009C6E99" w:rsidP="009C6E99">
            <w:pPr>
              <w:spacing w:after="0" w:line="240" w:lineRule="auto"/>
              <w:jc w:val="both"/>
              <w:rPr>
                <w:rFonts w:ascii="Times New Roman" w:eastAsia="Times New Roman" w:hAnsi="Times New Roman" w:cs="Times New Roman"/>
                <w:bCs/>
                <w:sz w:val="24"/>
                <w:szCs w:val="24"/>
                <w:lang w:eastAsia="ru-RU"/>
              </w:rPr>
            </w:pPr>
            <w:proofErr w:type="spellStart"/>
            <w:proofErr w:type="gramStart"/>
            <w:r w:rsidRPr="009C6E99">
              <w:rPr>
                <w:rFonts w:ascii="Times New Roman" w:eastAsia="Times New Roman" w:hAnsi="Times New Roman" w:cs="Times New Roman"/>
                <w:bCs/>
                <w:sz w:val="24"/>
                <w:szCs w:val="24"/>
                <w:lang w:eastAsia="ru-RU"/>
              </w:rPr>
              <w:t>Р</w:t>
            </w:r>
            <w:proofErr w:type="gramEnd"/>
            <w:r w:rsidRPr="009C6E99">
              <w:rPr>
                <w:rFonts w:ascii="Times New Roman" w:eastAsia="Times New Roman" w:hAnsi="Times New Roman" w:cs="Times New Roman"/>
                <w:bCs/>
                <w:sz w:val="24"/>
                <w:szCs w:val="24"/>
                <w:lang w:eastAsia="ru-RU"/>
              </w:rPr>
              <w:t>ік</w:t>
            </w:r>
            <w:proofErr w:type="spellEnd"/>
            <w:r w:rsidRPr="009C6E99">
              <w:rPr>
                <w:rFonts w:ascii="Times New Roman" w:eastAsia="Times New Roman" w:hAnsi="Times New Roman" w:cs="Times New Roman"/>
                <w:bCs/>
                <w:sz w:val="24"/>
                <w:szCs w:val="24"/>
                <w:lang w:eastAsia="ru-RU"/>
              </w:rPr>
              <w:t xml:space="preserve"> </w:t>
            </w:r>
            <w:proofErr w:type="spellStart"/>
            <w:r w:rsidRPr="009C6E99">
              <w:rPr>
                <w:rFonts w:ascii="Times New Roman" w:eastAsia="Times New Roman" w:hAnsi="Times New Roman" w:cs="Times New Roman"/>
                <w:bCs/>
                <w:sz w:val="24"/>
                <w:szCs w:val="24"/>
                <w:lang w:eastAsia="ru-RU"/>
              </w:rPr>
              <w:t>вступу</w:t>
            </w:r>
            <w:proofErr w:type="spellEnd"/>
          </w:p>
        </w:tc>
        <w:tc>
          <w:tcPr>
            <w:tcW w:w="533" w:type="pct"/>
            <w:tcBorders>
              <w:top w:val="single" w:sz="4" w:space="0" w:color="auto"/>
              <w:left w:val="single" w:sz="4" w:space="0" w:color="auto"/>
              <w:bottom w:val="single" w:sz="4" w:space="0" w:color="auto"/>
              <w:right w:val="single" w:sz="4" w:space="0" w:color="auto"/>
            </w:tcBorders>
            <w:vAlign w:val="center"/>
          </w:tcPr>
          <w:p w:rsidR="009C6E99" w:rsidRPr="009C6E99" w:rsidRDefault="009C6E99" w:rsidP="009C6E99">
            <w:pPr>
              <w:spacing w:after="0" w:line="240" w:lineRule="auto"/>
              <w:jc w:val="both"/>
              <w:rPr>
                <w:rFonts w:ascii="Times New Roman" w:eastAsia="Times New Roman" w:hAnsi="Times New Roman" w:cs="Times New Roman"/>
                <w:bCs/>
                <w:sz w:val="24"/>
                <w:szCs w:val="24"/>
                <w:lang w:eastAsia="ru-RU"/>
              </w:rPr>
            </w:pPr>
            <w:proofErr w:type="spellStart"/>
            <w:proofErr w:type="gramStart"/>
            <w:r w:rsidRPr="009C6E99">
              <w:rPr>
                <w:rFonts w:ascii="Times New Roman" w:eastAsia="Times New Roman" w:hAnsi="Times New Roman" w:cs="Times New Roman"/>
                <w:bCs/>
                <w:sz w:val="24"/>
                <w:szCs w:val="24"/>
                <w:lang w:eastAsia="ru-RU"/>
              </w:rPr>
              <w:t>Р</w:t>
            </w:r>
            <w:proofErr w:type="gramEnd"/>
            <w:r w:rsidRPr="009C6E99">
              <w:rPr>
                <w:rFonts w:ascii="Times New Roman" w:eastAsia="Times New Roman" w:hAnsi="Times New Roman" w:cs="Times New Roman"/>
                <w:bCs/>
                <w:sz w:val="24"/>
                <w:szCs w:val="24"/>
                <w:lang w:eastAsia="ru-RU"/>
              </w:rPr>
              <w:t>ік</w:t>
            </w:r>
            <w:proofErr w:type="spellEnd"/>
            <w:r w:rsidRPr="009C6E99">
              <w:rPr>
                <w:rFonts w:ascii="Times New Roman" w:eastAsia="Times New Roman" w:hAnsi="Times New Roman" w:cs="Times New Roman"/>
                <w:bCs/>
                <w:sz w:val="24"/>
                <w:szCs w:val="24"/>
                <w:lang w:eastAsia="ru-RU"/>
              </w:rPr>
              <w:t xml:space="preserve"> </w:t>
            </w:r>
            <w:proofErr w:type="spellStart"/>
            <w:r w:rsidRPr="009C6E99">
              <w:rPr>
                <w:rFonts w:ascii="Times New Roman" w:eastAsia="Times New Roman" w:hAnsi="Times New Roman" w:cs="Times New Roman"/>
                <w:bCs/>
                <w:sz w:val="24"/>
                <w:szCs w:val="24"/>
                <w:lang w:eastAsia="ru-RU"/>
              </w:rPr>
              <w:t>закінчення</w:t>
            </w:r>
            <w:proofErr w:type="spellEnd"/>
          </w:p>
        </w:tc>
        <w:tc>
          <w:tcPr>
            <w:tcW w:w="968" w:type="pct"/>
            <w:tcBorders>
              <w:top w:val="single" w:sz="4" w:space="0" w:color="auto"/>
              <w:left w:val="single" w:sz="4" w:space="0" w:color="auto"/>
              <w:bottom w:val="single" w:sz="4" w:space="0" w:color="auto"/>
              <w:right w:val="single" w:sz="4" w:space="0" w:color="auto"/>
            </w:tcBorders>
            <w:vAlign w:val="center"/>
          </w:tcPr>
          <w:p w:rsidR="009C6E99" w:rsidRPr="009C6E99" w:rsidRDefault="009C6E99" w:rsidP="009C6E99">
            <w:pPr>
              <w:spacing w:after="0" w:line="240" w:lineRule="auto"/>
              <w:ind w:left="-79" w:right="-106"/>
              <w:jc w:val="both"/>
              <w:rPr>
                <w:rFonts w:ascii="Times New Roman" w:eastAsia="Times New Roman" w:hAnsi="Times New Roman" w:cs="Times New Roman"/>
                <w:bCs/>
                <w:sz w:val="24"/>
                <w:szCs w:val="24"/>
                <w:lang w:eastAsia="ru-RU"/>
              </w:rPr>
            </w:pPr>
            <w:proofErr w:type="spellStart"/>
            <w:r w:rsidRPr="009C6E99">
              <w:rPr>
                <w:rFonts w:ascii="Times New Roman" w:eastAsia="Times New Roman" w:hAnsi="Times New Roman" w:cs="Times New Roman"/>
                <w:bCs/>
                <w:sz w:val="24"/>
                <w:szCs w:val="24"/>
                <w:lang w:eastAsia="ru-RU"/>
              </w:rPr>
              <w:t>Галузь</w:t>
            </w:r>
            <w:proofErr w:type="spellEnd"/>
            <w:r w:rsidRPr="009C6E99">
              <w:rPr>
                <w:rFonts w:ascii="Times New Roman" w:eastAsia="Times New Roman" w:hAnsi="Times New Roman" w:cs="Times New Roman"/>
                <w:bCs/>
                <w:sz w:val="24"/>
                <w:szCs w:val="24"/>
                <w:lang w:eastAsia="ru-RU"/>
              </w:rPr>
              <w:t xml:space="preserve"> </w:t>
            </w:r>
            <w:proofErr w:type="spellStart"/>
            <w:r w:rsidRPr="009C6E99">
              <w:rPr>
                <w:rFonts w:ascii="Times New Roman" w:eastAsia="Times New Roman" w:hAnsi="Times New Roman" w:cs="Times New Roman"/>
                <w:bCs/>
                <w:sz w:val="24"/>
                <w:szCs w:val="24"/>
                <w:lang w:eastAsia="ru-RU"/>
              </w:rPr>
              <w:t>знань</w:t>
            </w:r>
            <w:proofErr w:type="spellEnd"/>
            <w:r w:rsidRPr="009C6E99">
              <w:rPr>
                <w:rFonts w:ascii="Times New Roman" w:eastAsia="Times New Roman" w:hAnsi="Times New Roman" w:cs="Times New Roman"/>
                <w:bCs/>
                <w:sz w:val="24"/>
                <w:szCs w:val="24"/>
                <w:lang w:eastAsia="ru-RU"/>
              </w:rPr>
              <w:t>/</w:t>
            </w:r>
          </w:p>
          <w:p w:rsidR="009C6E99" w:rsidRPr="009C6E99" w:rsidRDefault="009C6E99" w:rsidP="009C6E99">
            <w:pPr>
              <w:spacing w:after="0" w:line="240" w:lineRule="auto"/>
              <w:ind w:left="-79" w:right="-106"/>
              <w:jc w:val="both"/>
              <w:rPr>
                <w:rFonts w:ascii="Times New Roman" w:eastAsia="Times New Roman" w:hAnsi="Times New Roman" w:cs="Times New Roman"/>
                <w:bCs/>
                <w:sz w:val="24"/>
                <w:szCs w:val="24"/>
                <w:lang w:eastAsia="ru-RU"/>
              </w:rPr>
            </w:pPr>
            <w:proofErr w:type="spellStart"/>
            <w:proofErr w:type="gramStart"/>
            <w:r w:rsidRPr="009C6E99">
              <w:rPr>
                <w:rFonts w:ascii="Times New Roman" w:eastAsia="Times New Roman" w:hAnsi="Times New Roman" w:cs="Times New Roman"/>
                <w:bCs/>
                <w:sz w:val="24"/>
                <w:szCs w:val="24"/>
                <w:lang w:eastAsia="ru-RU"/>
              </w:rPr>
              <w:t>спец</w:t>
            </w:r>
            <w:proofErr w:type="gramEnd"/>
            <w:r w:rsidRPr="009C6E99">
              <w:rPr>
                <w:rFonts w:ascii="Times New Roman" w:eastAsia="Times New Roman" w:hAnsi="Times New Roman" w:cs="Times New Roman"/>
                <w:bCs/>
                <w:sz w:val="24"/>
                <w:szCs w:val="24"/>
                <w:lang w:eastAsia="ru-RU"/>
              </w:rPr>
              <w:t>іальність</w:t>
            </w:r>
            <w:proofErr w:type="spellEnd"/>
            <w:r w:rsidRPr="009C6E99">
              <w:rPr>
                <w:rFonts w:ascii="Times New Roman" w:eastAsia="Times New Roman" w:hAnsi="Times New Roman" w:cs="Times New Roman"/>
                <w:bCs/>
                <w:sz w:val="24"/>
                <w:szCs w:val="24"/>
                <w:lang w:eastAsia="ru-RU"/>
              </w:rPr>
              <w:t>/</w:t>
            </w:r>
          </w:p>
          <w:p w:rsidR="009C6E99" w:rsidRPr="009C6E99" w:rsidRDefault="009C6E99" w:rsidP="009C6E99">
            <w:pPr>
              <w:spacing w:after="0" w:line="240" w:lineRule="auto"/>
              <w:ind w:left="-79" w:right="-106"/>
              <w:jc w:val="both"/>
              <w:rPr>
                <w:rFonts w:ascii="Times New Roman" w:eastAsia="Times New Roman" w:hAnsi="Times New Roman" w:cs="Times New Roman"/>
                <w:bCs/>
                <w:sz w:val="24"/>
                <w:szCs w:val="24"/>
                <w:lang w:eastAsia="ru-RU"/>
              </w:rPr>
            </w:pPr>
            <w:proofErr w:type="spellStart"/>
            <w:proofErr w:type="gramStart"/>
            <w:r w:rsidRPr="009C6E99">
              <w:rPr>
                <w:rFonts w:ascii="Times New Roman" w:eastAsia="Times New Roman" w:hAnsi="Times New Roman" w:cs="Times New Roman"/>
                <w:bCs/>
                <w:sz w:val="24"/>
                <w:szCs w:val="24"/>
                <w:lang w:eastAsia="ru-RU"/>
              </w:rPr>
              <w:t>спец</w:t>
            </w:r>
            <w:proofErr w:type="gramEnd"/>
            <w:r w:rsidRPr="009C6E99">
              <w:rPr>
                <w:rFonts w:ascii="Times New Roman" w:eastAsia="Times New Roman" w:hAnsi="Times New Roman" w:cs="Times New Roman"/>
                <w:bCs/>
                <w:sz w:val="24"/>
                <w:szCs w:val="24"/>
                <w:lang w:eastAsia="ru-RU"/>
              </w:rPr>
              <w:t>іалізація</w:t>
            </w:r>
            <w:proofErr w:type="spellEnd"/>
          </w:p>
        </w:tc>
        <w:tc>
          <w:tcPr>
            <w:tcW w:w="1294" w:type="pct"/>
            <w:tcBorders>
              <w:top w:val="single" w:sz="4" w:space="0" w:color="auto"/>
              <w:left w:val="single" w:sz="4" w:space="0" w:color="auto"/>
              <w:bottom w:val="single" w:sz="4" w:space="0" w:color="auto"/>
              <w:right w:val="single" w:sz="4" w:space="0" w:color="auto"/>
            </w:tcBorders>
            <w:vAlign w:val="center"/>
          </w:tcPr>
          <w:p w:rsidR="009C6E99" w:rsidRPr="009C6E99" w:rsidRDefault="009C6E99" w:rsidP="009C6E99">
            <w:pPr>
              <w:spacing w:after="0" w:line="240" w:lineRule="auto"/>
              <w:jc w:val="both"/>
              <w:rPr>
                <w:rFonts w:ascii="Times New Roman" w:eastAsia="Times New Roman" w:hAnsi="Times New Roman" w:cs="Times New Roman"/>
                <w:bCs/>
                <w:sz w:val="24"/>
                <w:szCs w:val="24"/>
                <w:lang w:eastAsia="ru-RU"/>
              </w:rPr>
            </w:pPr>
            <w:proofErr w:type="spellStart"/>
            <w:r w:rsidRPr="009C6E99">
              <w:rPr>
                <w:rFonts w:ascii="Times New Roman" w:eastAsia="Times New Roman" w:hAnsi="Times New Roman" w:cs="Times New Roman"/>
                <w:bCs/>
                <w:sz w:val="24"/>
                <w:szCs w:val="24"/>
                <w:lang w:eastAsia="ru-RU"/>
              </w:rPr>
              <w:t>Ступінь</w:t>
            </w:r>
            <w:proofErr w:type="spellEnd"/>
            <w:r w:rsidRPr="009C6E99">
              <w:rPr>
                <w:rFonts w:ascii="Times New Roman" w:eastAsia="Times New Roman" w:hAnsi="Times New Roman" w:cs="Times New Roman"/>
                <w:bCs/>
                <w:sz w:val="24"/>
                <w:szCs w:val="24"/>
                <w:lang w:eastAsia="ru-RU"/>
              </w:rPr>
              <w:t xml:space="preserve"> </w:t>
            </w:r>
            <w:proofErr w:type="spellStart"/>
            <w:r w:rsidRPr="009C6E99">
              <w:rPr>
                <w:rFonts w:ascii="Times New Roman" w:eastAsia="Times New Roman" w:hAnsi="Times New Roman" w:cs="Times New Roman"/>
                <w:bCs/>
                <w:sz w:val="24"/>
                <w:szCs w:val="24"/>
                <w:lang w:eastAsia="ru-RU"/>
              </w:rPr>
              <w:t>вищої</w:t>
            </w:r>
            <w:proofErr w:type="spellEnd"/>
            <w:r w:rsidRPr="009C6E99">
              <w:rPr>
                <w:rFonts w:ascii="Times New Roman" w:eastAsia="Times New Roman" w:hAnsi="Times New Roman" w:cs="Times New Roman"/>
                <w:bCs/>
                <w:sz w:val="24"/>
                <w:szCs w:val="24"/>
                <w:lang w:eastAsia="ru-RU"/>
              </w:rPr>
              <w:t xml:space="preserve"> </w:t>
            </w:r>
            <w:proofErr w:type="spellStart"/>
            <w:r w:rsidRPr="009C6E99">
              <w:rPr>
                <w:rFonts w:ascii="Times New Roman" w:eastAsia="Times New Roman" w:hAnsi="Times New Roman" w:cs="Times New Roman"/>
                <w:bCs/>
                <w:sz w:val="24"/>
                <w:szCs w:val="24"/>
                <w:lang w:eastAsia="ru-RU"/>
              </w:rPr>
              <w:t>освіти</w:t>
            </w:r>
            <w:proofErr w:type="spellEnd"/>
          </w:p>
        </w:tc>
        <w:tc>
          <w:tcPr>
            <w:tcW w:w="884" w:type="pct"/>
            <w:tcBorders>
              <w:top w:val="single" w:sz="4" w:space="0" w:color="auto"/>
              <w:left w:val="single" w:sz="4" w:space="0" w:color="auto"/>
              <w:bottom w:val="single" w:sz="4" w:space="0" w:color="auto"/>
            </w:tcBorders>
            <w:vAlign w:val="center"/>
          </w:tcPr>
          <w:p w:rsidR="009C6E99" w:rsidRPr="009C6E99" w:rsidRDefault="009C6E99" w:rsidP="009C6E99">
            <w:pPr>
              <w:spacing w:after="0" w:line="240" w:lineRule="auto"/>
              <w:jc w:val="both"/>
              <w:rPr>
                <w:rFonts w:ascii="Times New Roman" w:eastAsia="Times New Roman" w:hAnsi="Times New Roman" w:cs="Times New Roman"/>
                <w:bCs/>
                <w:sz w:val="24"/>
                <w:szCs w:val="24"/>
                <w:lang w:eastAsia="ru-RU"/>
              </w:rPr>
            </w:pPr>
            <w:proofErr w:type="spellStart"/>
            <w:r w:rsidRPr="009C6E99">
              <w:rPr>
                <w:rFonts w:ascii="Times New Roman" w:eastAsia="Times New Roman" w:hAnsi="Times New Roman" w:cs="Times New Roman"/>
                <w:bCs/>
                <w:sz w:val="24"/>
                <w:szCs w:val="24"/>
                <w:lang w:eastAsia="ru-RU"/>
              </w:rPr>
              <w:t>Серія</w:t>
            </w:r>
            <w:proofErr w:type="spellEnd"/>
            <w:r w:rsidRPr="009C6E99">
              <w:rPr>
                <w:rFonts w:ascii="Times New Roman" w:eastAsia="Times New Roman" w:hAnsi="Times New Roman" w:cs="Times New Roman"/>
                <w:bCs/>
                <w:sz w:val="24"/>
                <w:szCs w:val="24"/>
                <w:lang w:eastAsia="ru-RU"/>
              </w:rPr>
              <w:t xml:space="preserve"> та номер диплома</w:t>
            </w:r>
          </w:p>
        </w:tc>
      </w:tr>
    </w:tbl>
    <w:p w:rsidR="009C6E99" w:rsidRPr="009C6E99" w:rsidRDefault="009C6E99" w:rsidP="009C6E99">
      <w:pPr>
        <w:spacing w:before="240" w:after="120" w:line="240" w:lineRule="auto"/>
        <w:ind w:firstLine="567"/>
        <w:jc w:val="both"/>
        <w:rPr>
          <w:rFonts w:ascii="Times New Roman" w:eastAsia="Times New Roman" w:hAnsi="Times New Roman" w:cs="Times New Roman"/>
          <w:bCs/>
          <w:sz w:val="24"/>
          <w:szCs w:val="24"/>
          <w:lang w:eastAsia="ru-RU"/>
        </w:rPr>
      </w:pPr>
      <w:r w:rsidRPr="009C6E99">
        <w:rPr>
          <w:rFonts w:ascii="Times New Roman" w:eastAsia="Times New Roman" w:hAnsi="Times New Roman" w:cs="Times New Roman"/>
          <w:bCs/>
          <w:sz w:val="24"/>
          <w:szCs w:val="24"/>
          <w:lang w:eastAsia="ru-RU"/>
        </w:rPr>
        <w:t xml:space="preserve">8. </w:t>
      </w:r>
      <w:proofErr w:type="spellStart"/>
      <w:r w:rsidRPr="009C6E99">
        <w:rPr>
          <w:rFonts w:ascii="Times New Roman" w:eastAsia="Times New Roman" w:hAnsi="Times New Roman" w:cs="Times New Roman"/>
          <w:bCs/>
          <w:sz w:val="24"/>
          <w:szCs w:val="24"/>
          <w:lang w:eastAsia="ru-RU"/>
        </w:rPr>
        <w:t>Володіння</w:t>
      </w:r>
      <w:proofErr w:type="spellEnd"/>
      <w:r w:rsidRPr="009C6E99">
        <w:rPr>
          <w:rFonts w:ascii="Times New Roman" w:eastAsia="Times New Roman" w:hAnsi="Times New Roman" w:cs="Times New Roman"/>
          <w:bCs/>
          <w:sz w:val="24"/>
          <w:szCs w:val="24"/>
          <w:lang w:eastAsia="ru-RU"/>
        </w:rPr>
        <w:t xml:space="preserve"> </w:t>
      </w:r>
      <w:proofErr w:type="spellStart"/>
      <w:r w:rsidRPr="009C6E99">
        <w:rPr>
          <w:rFonts w:ascii="Times New Roman" w:eastAsia="Times New Roman" w:hAnsi="Times New Roman" w:cs="Times New Roman"/>
          <w:bCs/>
          <w:sz w:val="24"/>
          <w:szCs w:val="24"/>
          <w:lang w:eastAsia="ru-RU"/>
        </w:rPr>
        <w:t>іноземними</w:t>
      </w:r>
      <w:proofErr w:type="spellEnd"/>
      <w:r w:rsidRPr="009C6E99">
        <w:rPr>
          <w:rFonts w:ascii="Times New Roman" w:eastAsia="Times New Roman" w:hAnsi="Times New Roman" w:cs="Times New Roman"/>
          <w:bCs/>
          <w:sz w:val="24"/>
          <w:szCs w:val="24"/>
          <w:lang w:eastAsia="ru-RU"/>
        </w:rPr>
        <w:t xml:space="preserve"> </w:t>
      </w:r>
      <w:proofErr w:type="spellStart"/>
      <w:r w:rsidRPr="009C6E99">
        <w:rPr>
          <w:rFonts w:ascii="Times New Roman" w:eastAsia="Times New Roman" w:hAnsi="Times New Roman" w:cs="Times New Roman"/>
          <w:bCs/>
          <w:sz w:val="24"/>
          <w:szCs w:val="24"/>
          <w:lang w:eastAsia="ru-RU"/>
        </w:rPr>
        <w:t>мовами</w:t>
      </w:r>
      <w:proofErr w:type="spellEnd"/>
      <w:r w:rsidRPr="009C6E99">
        <w:rPr>
          <w:rFonts w:ascii="Times New Roman" w:eastAsia="Times New Roman" w:hAnsi="Times New Roman" w:cs="Times New Roman"/>
          <w:bCs/>
          <w:sz w:val="24"/>
          <w:szCs w:val="24"/>
          <w:lang w:eastAsia="ru-RU"/>
        </w:rPr>
        <w:t>*</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747"/>
        <w:gridCol w:w="6824"/>
      </w:tblGrid>
      <w:tr w:rsidR="009C6E99" w:rsidRPr="009C6E99" w:rsidTr="001C5BA7">
        <w:tc>
          <w:tcPr>
            <w:tcW w:w="1435" w:type="pct"/>
            <w:vAlign w:val="center"/>
          </w:tcPr>
          <w:p w:rsidR="009C6E99" w:rsidRPr="009C6E99" w:rsidRDefault="009C6E99" w:rsidP="009C6E99">
            <w:pPr>
              <w:spacing w:before="120" w:after="0" w:line="240" w:lineRule="auto"/>
              <w:jc w:val="both"/>
              <w:rPr>
                <w:rFonts w:ascii="Times New Roman" w:eastAsia="Times New Roman" w:hAnsi="Times New Roman" w:cs="Times New Roman"/>
                <w:bCs/>
                <w:sz w:val="24"/>
                <w:szCs w:val="24"/>
                <w:lang w:eastAsia="ru-RU"/>
              </w:rPr>
            </w:pPr>
            <w:proofErr w:type="spellStart"/>
            <w:r w:rsidRPr="009C6E99">
              <w:rPr>
                <w:rFonts w:ascii="Times New Roman" w:eastAsia="Times New Roman" w:hAnsi="Times New Roman" w:cs="Times New Roman"/>
                <w:bCs/>
                <w:sz w:val="24"/>
                <w:szCs w:val="24"/>
                <w:lang w:eastAsia="ru-RU"/>
              </w:rPr>
              <w:t>Мова</w:t>
            </w:r>
            <w:proofErr w:type="spellEnd"/>
          </w:p>
        </w:tc>
        <w:tc>
          <w:tcPr>
            <w:tcW w:w="3565" w:type="pct"/>
            <w:vAlign w:val="center"/>
          </w:tcPr>
          <w:p w:rsidR="009C6E99" w:rsidRPr="009C6E99" w:rsidRDefault="009C6E99" w:rsidP="009C6E99">
            <w:pPr>
              <w:spacing w:before="120" w:after="0" w:line="240" w:lineRule="auto"/>
              <w:ind w:firstLine="567"/>
              <w:jc w:val="both"/>
              <w:rPr>
                <w:rFonts w:ascii="Times New Roman" w:eastAsia="Times New Roman" w:hAnsi="Times New Roman" w:cs="Times New Roman"/>
                <w:bCs/>
                <w:sz w:val="24"/>
                <w:szCs w:val="24"/>
                <w:lang w:eastAsia="ru-RU"/>
              </w:rPr>
            </w:pPr>
            <w:proofErr w:type="spellStart"/>
            <w:proofErr w:type="gramStart"/>
            <w:r w:rsidRPr="009C6E99">
              <w:rPr>
                <w:rFonts w:ascii="Times New Roman" w:eastAsia="Times New Roman" w:hAnsi="Times New Roman" w:cs="Times New Roman"/>
                <w:bCs/>
                <w:sz w:val="24"/>
                <w:szCs w:val="24"/>
                <w:lang w:eastAsia="ru-RU"/>
              </w:rPr>
              <w:t>Р</w:t>
            </w:r>
            <w:proofErr w:type="gramEnd"/>
            <w:r w:rsidRPr="009C6E99">
              <w:rPr>
                <w:rFonts w:ascii="Times New Roman" w:eastAsia="Times New Roman" w:hAnsi="Times New Roman" w:cs="Times New Roman"/>
                <w:bCs/>
                <w:sz w:val="24"/>
                <w:szCs w:val="24"/>
                <w:lang w:eastAsia="ru-RU"/>
              </w:rPr>
              <w:t>івень</w:t>
            </w:r>
            <w:proofErr w:type="spellEnd"/>
            <w:r w:rsidRPr="009C6E99">
              <w:rPr>
                <w:rFonts w:ascii="Times New Roman" w:eastAsia="Times New Roman" w:hAnsi="Times New Roman" w:cs="Times New Roman"/>
                <w:bCs/>
                <w:sz w:val="24"/>
                <w:szCs w:val="24"/>
                <w:lang w:eastAsia="ru-RU"/>
              </w:rPr>
              <w:t xml:space="preserve"> </w:t>
            </w:r>
            <w:proofErr w:type="spellStart"/>
            <w:r w:rsidRPr="009C6E99">
              <w:rPr>
                <w:rFonts w:ascii="Times New Roman" w:eastAsia="Times New Roman" w:hAnsi="Times New Roman" w:cs="Times New Roman"/>
                <w:bCs/>
                <w:sz w:val="24"/>
                <w:szCs w:val="24"/>
                <w:lang w:eastAsia="ru-RU"/>
              </w:rPr>
              <w:t>володіння</w:t>
            </w:r>
            <w:proofErr w:type="spellEnd"/>
            <w:r w:rsidRPr="009C6E99">
              <w:rPr>
                <w:rFonts w:ascii="Times New Roman" w:eastAsia="Times New Roman" w:hAnsi="Times New Roman" w:cs="Times New Roman"/>
                <w:bCs/>
                <w:sz w:val="24"/>
                <w:szCs w:val="24"/>
                <w:lang w:eastAsia="ru-RU"/>
              </w:rPr>
              <w:t xml:space="preserve"> </w:t>
            </w:r>
            <w:r w:rsidRPr="009C6E99">
              <w:rPr>
                <w:rFonts w:ascii="Times New Roman" w:eastAsia="Times New Roman" w:hAnsi="Times New Roman" w:cs="Times New Roman"/>
                <w:bCs/>
                <w:sz w:val="24"/>
                <w:szCs w:val="24"/>
                <w:lang w:eastAsia="uk-UA"/>
              </w:rPr>
              <w:t xml:space="preserve">та </w:t>
            </w:r>
            <w:proofErr w:type="spellStart"/>
            <w:r w:rsidRPr="009C6E99">
              <w:rPr>
                <w:rFonts w:ascii="Times New Roman" w:eastAsia="Times New Roman" w:hAnsi="Times New Roman" w:cs="Times New Roman"/>
                <w:bCs/>
                <w:sz w:val="24"/>
                <w:szCs w:val="24"/>
                <w:lang w:eastAsia="uk-UA"/>
              </w:rPr>
              <w:t>реквізити</w:t>
            </w:r>
            <w:proofErr w:type="spellEnd"/>
            <w:r w:rsidRPr="009C6E99">
              <w:rPr>
                <w:rFonts w:ascii="Times New Roman" w:eastAsia="Times New Roman" w:hAnsi="Times New Roman" w:cs="Times New Roman"/>
                <w:bCs/>
                <w:sz w:val="24"/>
                <w:szCs w:val="24"/>
                <w:lang w:eastAsia="uk-UA"/>
              </w:rPr>
              <w:t xml:space="preserve"> документа, </w:t>
            </w:r>
            <w:r w:rsidRPr="009C6E99">
              <w:rPr>
                <w:rFonts w:ascii="Times New Roman" w:eastAsia="Times New Roman" w:hAnsi="Times New Roman" w:cs="Times New Roman"/>
                <w:bCs/>
                <w:sz w:val="24"/>
                <w:szCs w:val="24"/>
                <w:lang w:eastAsia="uk-UA"/>
              </w:rPr>
              <w:br/>
            </w:r>
            <w:proofErr w:type="spellStart"/>
            <w:r w:rsidRPr="009C6E99">
              <w:rPr>
                <w:rFonts w:ascii="Times New Roman" w:eastAsia="Times New Roman" w:hAnsi="Times New Roman" w:cs="Times New Roman"/>
                <w:bCs/>
                <w:sz w:val="24"/>
                <w:szCs w:val="24"/>
                <w:lang w:eastAsia="uk-UA"/>
              </w:rPr>
              <w:t>що</w:t>
            </w:r>
            <w:proofErr w:type="spellEnd"/>
            <w:r w:rsidRPr="009C6E99">
              <w:rPr>
                <w:rFonts w:ascii="Times New Roman" w:eastAsia="Times New Roman" w:hAnsi="Times New Roman" w:cs="Times New Roman"/>
                <w:bCs/>
                <w:sz w:val="24"/>
                <w:szCs w:val="24"/>
                <w:lang w:eastAsia="uk-UA"/>
              </w:rPr>
              <w:t xml:space="preserve"> </w:t>
            </w:r>
            <w:proofErr w:type="spellStart"/>
            <w:r w:rsidRPr="009C6E99">
              <w:rPr>
                <w:rFonts w:ascii="Times New Roman" w:eastAsia="Times New Roman" w:hAnsi="Times New Roman" w:cs="Times New Roman"/>
                <w:bCs/>
                <w:sz w:val="24"/>
                <w:szCs w:val="24"/>
                <w:lang w:eastAsia="uk-UA"/>
              </w:rPr>
              <w:t>його</w:t>
            </w:r>
            <w:proofErr w:type="spellEnd"/>
            <w:r w:rsidRPr="009C6E99">
              <w:rPr>
                <w:rFonts w:ascii="Times New Roman" w:eastAsia="Times New Roman" w:hAnsi="Times New Roman" w:cs="Times New Roman"/>
                <w:bCs/>
                <w:sz w:val="24"/>
                <w:szCs w:val="24"/>
                <w:lang w:eastAsia="uk-UA"/>
              </w:rPr>
              <w:t xml:space="preserve"> </w:t>
            </w:r>
            <w:proofErr w:type="spellStart"/>
            <w:r w:rsidRPr="009C6E99">
              <w:rPr>
                <w:rFonts w:ascii="Times New Roman" w:eastAsia="Times New Roman" w:hAnsi="Times New Roman" w:cs="Times New Roman"/>
                <w:bCs/>
                <w:sz w:val="24"/>
                <w:szCs w:val="24"/>
                <w:lang w:eastAsia="uk-UA"/>
              </w:rPr>
              <w:t>підтверджує</w:t>
            </w:r>
            <w:proofErr w:type="spellEnd"/>
            <w:r w:rsidRPr="009C6E99">
              <w:rPr>
                <w:rFonts w:ascii="Times New Roman" w:eastAsia="Times New Roman" w:hAnsi="Times New Roman" w:cs="Times New Roman"/>
                <w:bCs/>
                <w:sz w:val="24"/>
                <w:szCs w:val="24"/>
                <w:lang w:eastAsia="uk-UA"/>
              </w:rPr>
              <w:t xml:space="preserve"> (за </w:t>
            </w:r>
            <w:proofErr w:type="spellStart"/>
            <w:r w:rsidRPr="009C6E99">
              <w:rPr>
                <w:rFonts w:ascii="Times New Roman" w:eastAsia="Times New Roman" w:hAnsi="Times New Roman" w:cs="Times New Roman"/>
                <w:bCs/>
                <w:sz w:val="24"/>
                <w:szCs w:val="24"/>
                <w:lang w:eastAsia="uk-UA"/>
              </w:rPr>
              <w:t>наявності</w:t>
            </w:r>
            <w:proofErr w:type="spellEnd"/>
            <w:r w:rsidRPr="009C6E99">
              <w:rPr>
                <w:rFonts w:ascii="Times New Roman" w:eastAsia="Times New Roman" w:hAnsi="Times New Roman" w:cs="Times New Roman"/>
                <w:bCs/>
                <w:sz w:val="24"/>
                <w:szCs w:val="24"/>
                <w:lang w:eastAsia="uk-UA"/>
              </w:rPr>
              <w:t>)</w:t>
            </w:r>
          </w:p>
        </w:tc>
      </w:tr>
    </w:tbl>
    <w:p w:rsidR="009C6E99" w:rsidRPr="009C6E99" w:rsidRDefault="009C6E99" w:rsidP="009C6E99">
      <w:pPr>
        <w:spacing w:before="240" w:after="120" w:line="240" w:lineRule="auto"/>
        <w:ind w:firstLine="567"/>
        <w:jc w:val="both"/>
        <w:rPr>
          <w:rFonts w:ascii="Times New Roman" w:eastAsia="Times New Roman" w:hAnsi="Times New Roman" w:cs="Times New Roman"/>
          <w:bCs/>
          <w:sz w:val="24"/>
          <w:szCs w:val="24"/>
          <w:lang w:eastAsia="ru-RU"/>
        </w:rPr>
      </w:pPr>
      <w:r w:rsidRPr="009C6E99">
        <w:rPr>
          <w:rFonts w:ascii="Times New Roman" w:eastAsia="Times New Roman" w:hAnsi="Times New Roman" w:cs="Times New Roman"/>
          <w:bCs/>
          <w:sz w:val="24"/>
          <w:szCs w:val="24"/>
          <w:lang w:eastAsia="ru-RU"/>
        </w:rPr>
        <w:t xml:space="preserve">9. </w:t>
      </w:r>
      <w:proofErr w:type="spellStart"/>
      <w:r w:rsidRPr="009C6E99">
        <w:rPr>
          <w:rFonts w:ascii="Times New Roman" w:eastAsia="Times New Roman" w:hAnsi="Times New Roman" w:cs="Times New Roman"/>
          <w:bCs/>
          <w:sz w:val="24"/>
          <w:szCs w:val="24"/>
          <w:lang w:eastAsia="ru-RU"/>
        </w:rPr>
        <w:t>Відомості</w:t>
      </w:r>
      <w:proofErr w:type="spellEnd"/>
      <w:r w:rsidRPr="009C6E99">
        <w:rPr>
          <w:rFonts w:ascii="Times New Roman" w:eastAsia="Times New Roman" w:hAnsi="Times New Roman" w:cs="Times New Roman"/>
          <w:bCs/>
          <w:sz w:val="24"/>
          <w:szCs w:val="24"/>
          <w:lang w:eastAsia="ru-RU"/>
        </w:rPr>
        <w:t xml:space="preserve"> про стаж </w:t>
      </w:r>
      <w:proofErr w:type="spellStart"/>
      <w:r w:rsidRPr="009C6E99">
        <w:rPr>
          <w:rFonts w:ascii="Times New Roman" w:eastAsia="Times New Roman" w:hAnsi="Times New Roman" w:cs="Times New Roman"/>
          <w:bCs/>
          <w:sz w:val="24"/>
          <w:szCs w:val="24"/>
          <w:lang w:eastAsia="ru-RU"/>
        </w:rPr>
        <w:t>роботи</w:t>
      </w:r>
      <w:proofErr w:type="spellEnd"/>
      <w:r w:rsidRPr="009C6E99">
        <w:rPr>
          <w:rFonts w:ascii="Times New Roman" w:eastAsia="Times New Roman" w:hAnsi="Times New Roman" w:cs="Times New Roman"/>
          <w:bCs/>
          <w:sz w:val="24"/>
          <w:szCs w:val="24"/>
          <w:lang w:eastAsia="ru-RU"/>
        </w:rPr>
        <w:t xml:space="preserve">, стаж </w:t>
      </w:r>
      <w:proofErr w:type="spellStart"/>
      <w:r w:rsidRPr="009C6E99">
        <w:rPr>
          <w:rFonts w:ascii="Times New Roman" w:eastAsia="Times New Roman" w:hAnsi="Times New Roman" w:cs="Times New Roman"/>
          <w:bCs/>
          <w:sz w:val="24"/>
          <w:szCs w:val="24"/>
          <w:lang w:eastAsia="ru-RU"/>
        </w:rPr>
        <w:t>державної</w:t>
      </w:r>
      <w:proofErr w:type="spellEnd"/>
      <w:r w:rsidRPr="009C6E99">
        <w:rPr>
          <w:rFonts w:ascii="Times New Roman" w:eastAsia="Times New Roman" w:hAnsi="Times New Roman" w:cs="Times New Roman"/>
          <w:bCs/>
          <w:sz w:val="24"/>
          <w:szCs w:val="24"/>
          <w:lang w:eastAsia="ru-RU"/>
        </w:rPr>
        <w:t xml:space="preserve"> </w:t>
      </w:r>
      <w:proofErr w:type="spellStart"/>
      <w:r w:rsidRPr="009C6E99">
        <w:rPr>
          <w:rFonts w:ascii="Times New Roman" w:eastAsia="Times New Roman" w:hAnsi="Times New Roman" w:cs="Times New Roman"/>
          <w:bCs/>
          <w:sz w:val="24"/>
          <w:szCs w:val="24"/>
          <w:lang w:eastAsia="ru-RU"/>
        </w:rPr>
        <w:t>служби</w:t>
      </w:r>
      <w:proofErr w:type="spellEnd"/>
      <w:r w:rsidRPr="009C6E99">
        <w:rPr>
          <w:rFonts w:ascii="Times New Roman" w:eastAsia="Times New Roman" w:hAnsi="Times New Roman" w:cs="Times New Roman"/>
          <w:bCs/>
          <w:sz w:val="24"/>
          <w:szCs w:val="24"/>
          <w:lang w:eastAsia="ru-RU"/>
        </w:rPr>
        <w:t xml:space="preserve"> (за </w:t>
      </w:r>
      <w:proofErr w:type="spellStart"/>
      <w:r w:rsidRPr="009C6E99">
        <w:rPr>
          <w:rFonts w:ascii="Times New Roman" w:eastAsia="Times New Roman" w:hAnsi="Times New Roman" w:cs="Times New Roman"/>
          <w:bCs/>
          <w:sz w:val="24"/>
          <w:szCs w:val="24"/>
          <w:lang w:eastAsia="ru-RU"/>
        </w:rPr>
        <w:t>наявності</w:t>
      </w:r>
      <w:proofErr w:type="spellEnd"/>
      <w:r w:rsidRPr="009C6E99">
        <w:rPr>
          <w:rFonts w:ascii="Times New Roman" w:eastAsia="Times New Roman" w:hAnsi="Times New Roman" w:cs="Times New Roman"/>
          <w:bCs/>
          <w:sz w:val="24"/>
          <w:szCs w:val="24"/>
          <w:lang w:eastAsia="ru-RU"/>
        </w:rPr>
        <w:t xml:space="preserve">), </w:t>
      </w:r>
      <w:proofErr w:type="spellStart"/>
      <w:r w:rsidRPr="009C6E99">
        <w:rPr>
          <w:rFonts w:ascii="Times New Roman" w:eastAsia="Times New Roman" w:hAnsi="Times New Roman" w:cs="Times New Roman"/>
          <w:bCs/>
          <w:sz w:val="24"/>
          <w:szCs w:val="24"/>
          <w:lang w:eastAsia="ru-RU"/>
        </w:rPr>
        <w:t>досвід</w:t>
      </w:r>
      <w:proofErr w:type="spellEnd"/>
      <w:r w:rsidRPr="009C6E99">
        <w:rPr>
          <w:rFonts w:ascii="Times New Roman" w:eastAsia="Times New Roman" w:hAnsi="Times New Roman" w:cs="Times New Roman"/>
          <w:bCs/>
          <w:sz w:val="24"/>
          <w:szCs w:val="24"/>
          <w:lang w:eastAsia="ru-RU"/>
        </w:rPr>
        <w:t xml:space="preserve"> </w:t>
      </w:r>
      <w:proofErr w:type="spellStart"/>
      <w:r w:rsidRPr="009C6E99">
        <w:rPr>
          <w:rFonts w:ascii="Times New Roman" w:eastAsia="Times New Roman" w:hAnsi="Times New Roman" w:cs="Times New Roman"/>
          <w:bCs/>
          <w:sz w:val="24"/>
          <w:szCs w:val="24"/>
          <w:lang w:eastAsia="ru-RU"/>
        </w:rPr>
        <w:t>роботи</w:t>
      </w:r>
      <w:proofErr w:type="spellEnd"/>
      <w:r w:rsidRPr="009C6E99">
        <w:rPr>
          <w:rFonts w:ascii="Times New Roman" w:eastAsia="Times New Roman" w:hAnsi="Times New Roman" w:cs="Times New Roman"/>
          <w:bCs/>
          <w:sz w:val="24"/>
          <w:szCs w:val="24"/>
          <w:lang w:eastAsia="ru-RU"/>
        </w:rPr>
        <w:t xml:space="preserve"> на </w:t>
      </w:r>
      <w:proofErr w:type="spellStart"/>
      <w:r w:rsidRPr="009C6E99">
        <w:rPr>
          <w:rFonts w:ascii="Times New Roman" w:eastAsia="Times New Roman" w:hAnsi="Times New Roman" w:cs="Times New Roman"/>
          <w:bCs/>
          <w:sz w:val="24"/>
          <w:szCs w:val="24"/>
          <w:lang w:eastAsia="ru-RU"/>
        </w:rPr>
        <w:t>відповідних</w:t>
      </w:r>
      <w:proofErr w:type="spellEnd"/>
      <w:r w:rsidRPr="009C6E99">
        <w:rPr>
          <w:rFonts w:ascii="Times New Roman" w:eastAsia="Times New Roman" w:hAnsi="Times New Roman" w:cs="Times New Roman"/>
          <w:bCs/>
          <w:sz w:val="24"/>
          <w:szCs w:val="24"/>
          <w:lang w:eastAsia="ru-RU"/>
        </w:rPr>
        <w:t xml:space="preserve"> посадах </w:t>
      </w:r>
      <w:proofErr w:type="spellStart"/>
      <w:r w:rsidRPr="009C6E99">
        <w:rPr>
          <w:rFonts w:ascii="Times New Roman" w:eastAsia="Times New Roman" w:hAnsi="Times New Roman" w:cs="Times New Roman"/>
          <w:bCs/>
          <w:sz w:val="24"/>
          <w:szCs w:val="24"/>
          <w:lang w:eastAsia="ru-RU"/>
        </w:rPr>
        <w:t>згідно</w:t>
      </w:r>
      <w:proofErr w:type="spellEnd"/>
      <w:r w:rsidRPr="009C6E99">
        <w:rPr>
          <w:rFonts w:ascii="Times New Roman" w:eastAsia="Times New Roman" w:hAnsi="Times New Roman" w:cs="Times New Roman"/>
          <w:bCs/>
          <w:sz w:val="24"/>
          <w:szCs w:val="24"/>
          <w:lang w:eastAsia="ru-RU"/>
        </w:rPr>
        <w:t xml:space="preserve"> з </w:t>
      </w:r>
      <w:proofErr w:type="spellStart"/>
      <w:r w:rsidRPr="009C6E99">
        <w:rPr>
          <w:rFonts w:ascii="Times New Roman" w:eastAsia="Times New Roman" w:hAnsi="Times New Roman" w:cs="Times New Roman"/>
          <w:bCs/>
          <w:sz w:val="24"/>
          <w:szCs w:val="24"/>
          <w:lang w:eastAsia="ru-RU"/>
        </w:rPr>
        <w:t>вимогами</w:t>
      </w:r>
      <w:proofErr w:type="spellEnd"/>
      <w:r w:rsidRPr="009C6E99">
        <w:rPr>
          <w:rFonts w:ascii="Times New Roman" w:eastAsia="Times New Roman" w:hAnsi="Times New Roman" w:cs="Times New Roman"/>
          <w:bCs/>
          <w:sz w:val="24"/>
          <w:szCs w:val="24"/>
          <w:lang w:eastAsia="ru-RU"/>
        </w:rPr>
        <w:t xml:space="preserve">, </w:t>
      </w:r>
      <w:proofErr w:type="spellStart"/>
      <w:r w:rsidRPr="009C6E99">
        <w:rPr>
          <w:rFonts w:ascii="Times New Roman" w:eastAsia="Times New Roman" w:hAnsi="Times New Roman" w:cs="Times New Roman"/>
          <w:bCs/>
          <w:sz w:val="24"/>
          <w:szCs w:val="24"/>
          <w:lang w:eastAsia="ru-RU"/>
        </w:rPr>
        <w:t>визначеними</w:t>
      </w:r>
      <w:proofErr w:type="spellEnd"/>
      <w:r w:rsidRPr="009C6E99">
        <w:rPr>
          <w:rFonts w:ascii="Times New Roman" w:eastAsia="Times New Roman" w:hAnsi="Times New Roman" w:cs="Times New Roman"/>
          <w:bCs/>
          <w:sz w:val="24"/>
          <w:szCs w:val="24"/>
          <w:lang w:eastAsia="ru-RU"/>
        </w:rPr>
        <w:t xml:space="preserve"> в </w:t>
      </w:r>
      <w:proofErr w:type="spellStart"/>
      <w:r w:rsidRPr="009C6E99">
        <w:rPr>
          <w:rFonts w:ascii="Times New Roman" w:eastAsia="Times New Roman" w:hAnsi="Times New Roman" w:cs="Times New Roman"/>
          <w:bCs/>
          <w:sz w:val="24"/>
          <w:szCs w:val="24"/>
          <w:lang w:eastAsia="ru-RU"/>
        </w:rPr>
        <w:t>умовах</w:t>
      </w:r>
      <w:proofErr w:type="spellEnd"/>
      <w:r w:rsidRPr="009C6E99">
        <w:rPr>
          <w:rFonts w:ascii="Times New Roman" w:eastAsia="Times New Roman" w:hAnsi="Times New Roman" w:cs="Times New Roman"/>
          <w:bCs/>
          <w:sz w:val="24"/>
          <w:szCs w:val="24"/>
          <w:lang w:eastAsia="ru-RU"/>
        </w:rPr>
        <w:t xml:space="preserve"> </w:t>
      </w:r>
      <w:proofErr w:type="spellStart"/>
      <w:r w:rsidRPr="009C6E99">
        <w:rPr>
          <w:rFonts w:ascii="Times New Roman" w:eastAsia="Times New Roman" w:hAnsi="Times New Roman" w:cs="Times New Roman"/>
          <w:bCs/>
          <w:sz w:val="24"/>
          <w:szCs w:val="24"/>
          <w:lang w:eastAsia="ru-RU"/>
        </w:rPr>
        <w:t>проведення</w:t>
      </w:r>
      <w:proofErr w:type="spellEnd"/>
      <w:r w:rsidRPr="009C6E99">
        <w:rPr>
          <w:rFonts w:ascii="Times New Roman" w:eastAsia="Times New Roman" w:hAnsi="Times New Roman" w:cs="Times New Roman"/>
          <w:bCs/>
          <w:sz w:val="24"/>
          <w:szCs w:val="24"/>
          <w:lang w:eastAsia="ru-RU"/>
        </w:rPr>
        <w:t xml:space="preserve"> конкурсу</w:t>
      </w:r>
    </w:p>
    <w:tbl>
      <w:tblPr>
        <w:tblW w:w="4964"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223"/>
        <w:gridCol w:w="1287"/>
        <w:gridCol w:w="1743"/>
        <w:gridCol w:w="1283"/>
        <w:gridCol w:w="1355"/>
        <w:gridCol w:w="1184"/>
        <w:gridCol w:w="1427"/>
      </w:tblGrid>
      <w:tr w:rsidR="009C6E99" w:rsidRPr="009C6E99" w:rsidTr="001C5BA7">
        <w:trPr>
          <w:trHeight w:val="225"/>
        </w:trPr>
        <w:tc>
          <w:tcPr>
            <w:tcW w:w="1321" w:type="pct"/>
            <w:gridSpan w:val="2"/>
            <w:vMerge w:val="restart"/>
            <w:vAlign w:val="center"/>
          </w:tcPr>
          <w:p w:rsidR="009C6E99" w:rsidRPr="009C6E99" w:rsidRDefault="009C6E99" w:rsidP="009C6E99">
            <w:pPr>
              <w:spacing w:before="120" w:after="0" w:line="240" w:lineRule="auto"/>
              <w:jc w:val="both"/>
              <w:rPr>
                <w:rFonts w:ascii="Times New Roman" w:eastAsia="Times New Roman" w:hAnsi="Times New Roman" w:cs="Times New Roman"/>
                <w:bCs/>
                <w:sz w:val="24"/>
                <w:szCs w:val="24"/>
                <w:lang w:eastAsia="ru-RU"/>
              </w:rPr>
            </w:pPr>
            <w:r w:rsidRPr="009C6E99">
              <w:rPr>
                <w:rFonts w:ascii="Times New Roman" w:eastAsia="Times New Roman" w:hAnsi="Times New Roman" w:cs="Times New Roman"/>
                <w:bCs/>
                <w:sz w:val="24"/>
                <w:szCs w:val="24"/>
                <w:lang w:eastAsia="ru-RU"/>
              </w:rPr>
              <w:t xml:space="preserve">Число, </w:t>
            </w:r>
            <w:proofErr w:type="spellStart"/>
            <w:r w:rsidRPr="009C6E99">
              <w:rPr>
                <w:rFonts w:ascii="Times New Roman" w:eastAsia="Times New Roman" w:hAnsi="Times New Roman" w:cs="Times New Roman"/>
                <w:bCs/>
                <w:sz w:val="24"/>
                <w:szCs w:val="24"/>
                <w:lang w:eastAsia="ru-RU"/>
              </w:rPr>
              <w:t>місяць</w:t>
            </w:r>
            <w:proofErr w:type="spellEnd"/>
            <w:r w:rsidRPr="009C6E99">
              <w:rPr>
                <w:rFonts w:ascii="Times New Roman" w:eastAsia="Times New Roman" w:hAnsi="Times New Roman" w:cs="Times New Roman"/>
                <w:bCs/>
                <w:sz w:val="24"/>
                <w:szCs w:val="24"/>
                <w:lang w:eastAsia="ru-RU"/>
              </w:rPr>
              <w:t xml:space="preserve">, </w:t>
            </w:r>
            <w:proofErr w:type="spellStart"/>
            <w:proofErr w:type="gramStart"/>
            <w:r w:rsidRPr="009C6E99">
              <w:rPr>
                <w:rFonts w:ascii="Times New Roman" w:eastAsia="Times New Roman" w:hAnsi="Times New Roman" w:cs="Times New Roman"/>
                <w:bCs/>
                <w:sz w:val="24"/>
                <w:szCs w:val="24"/>
                <w:lang w:eastAsia="ru-RU"/>
              </w:rPr>
              <w:t>р</w:t>
            </w:r>
            <w:proofErr w:type="gramEnd"/>
            <w:r w:rsidRPr="009C6E99">
              <w:rPr>
                <w:rFonts w:ascii="Times New Roman" w:eastAsia="Times New Roman" w:hAnsi="Times New Roman" w:cs="Times New Roman"/>
                <w:bCs/>
                <w:sz w:val="24"/>
                <w:szCs w:val="24"/>
                <w:lang w:eastAsia="ru-RU"/>
              </w:rPr>
              <w:t>ік</w:t>
            </w:r>
            <w:proofErr w:type="spellEnd"/>
          </w:p>
        </w:tc>
        <w:tc>
          <w:tcPr>
            <w:tcW w:w="917" w:type="pct"/>
            <w:vMerge w:val="restart"/>
            <w:vAlign w:val="center"/>
          </w:tcPr>
          <w:p w:rsidR="009C6E99" w:rsidRPr="009C6E99" w:rsidRDefault="009C6E99" w:rsidP="009C6E99">
            <w:pPr>
              <w:spacing w:before="120" w:after="0" w:line="240" w:lineRule="auto"/>
              <w:jc w:val="both"/>
              <w:rPr>
                <w:rFonts w:ascii="Times New Roman" w:eastAsia="Times New Roman" w:hAnsi="Times New Roman" w:cs="Times New Roman"/>
                <w:bCs/>
                <w:sz w:val="24"/>
                <w:szCs w:val="24"/>
                <w:lang w:eastAsia="ru-RU"/>
              </w:rPr>
            </w:pPr>
            <w:proofErr w:type="spellStart"/>
            <w:r w:rsidRPr="009C6E99">
              <w:rPr>
                <w:rFonts w:ascii="Times New Roman" w:eastAsia="Times New Roman" w:hAnsi="Times New Roman" w:cs="Times New Roman"/>
                <w:bCs/>
                <w:sz w:val="24"/>
                <w:szCs w:val="24"/>
                <w:lang w:eastAsia="ru-RU"/>
              </w:rPr>
              <w:t>Найменування</w:t>
            </w:r>
            <w:proofErr w:type="spellEnd"/>
            <w:r w:rsidRPr="009C6E99">
              <w:rPr>
                <w:rFonts w:ascii="Times New Roman" w:eastAsia="Times New Roman" w:hAnsi="Times New Roman" w:cs="Times New Roman"/>
                <w:bCs/>
                <w:sz w:val="24"/>
                <w:szCs w:val="24"/>
                <w:lang w:eastAsia="ru-RU"/>
              </w:rPr>
              <w:t xml:space="preserve"> </w:t>
            </w:r>
            <w:proofErr w:type="spellStart"/>
            <w:proofErr w:type="gramStart"/>
            <w:r w:rsidRPr="009C6E99">
              <w:rPr>
                <w:rFonts w:ascii="Times New Roman" w:eastAsia="Times New Roman" w:hAnsi="Times New Roman" w:cs="Times New Roman"/>
                <w:bCs/>
                <w:sz w:val="24"/>
                <w:szCs w:val="24"/>
                <w:lang w:eastAsia="ru-RU"/>
              </w:rPr>
              <w:t>п</w:t>
            </w:r>
            <w:proofErr w:type="gramEnd"/>
            <w:r w:rsidRPr="009C6E99">
              <w:rPr>
                <w:rFonts w:ascii="Times New Roman" w:eastAsia="Times New Roman" w:hAnsi="Times New Roman" w:cs="Times New Roman"/>
                <w:bCs/>
                <w:sz w:val="24"/>
                <w:szCs w:val="24"/>
                <w:lang w:eastAsia="ru-RU"/>
              </w:rPr>
              <w:t>ідприємства</w:t>
            </w:r>
            <w:proofErr w:type="spellEnd"/>
            <w:r w:rsidRPr="009C6E99">
              <w:rPr>
                <w:rFonts w:ascii="Times New Roman" w:eastAsia="Times New Roman" w:hAnsi="Times New Roman" w:cs="Times New Roman"/>
                <w:bCs/>
                <w:sz w:val="24"/>
                <w:szCs w:val="24"/>
                <w:lang w:eastAsia="ru-RU"/>
              </w:rPr>
              <w:t xml:space="preserve">, установи, </w:t>
            </w:r>
            <w:proofErr w:type="spellStart"/>
            <w:r w:rsidRPr="009C6E99">
              <w:rPr>
                <w:rFonts w:ascii="Times New Roman" w:eastAsia="Times New Roman" w:hAnsi="Times New Roman" w:cs="Times New Roman"/>
                <w:bCs/>
                <w:sz w:val="24"/>
                <w:szCs w:val="24"/>
                <w:lang w:eastAsia="ru-RU"/>
              </w:rPr>
              <w:t>організації</w:t>
            </w:r>
            <w:proofErr w:type="spellEnd"/>
          </w:p>
        </w:tc>
        <w:tc>
          <w:tcPr>
            <w:tcW w:w="675" w:type="pct"/>
            <w:vMerge w:val="restart"/>
            <w:vAlign w:val="center"/>
          </w:tcPr>
          <w:p w:rsidR="009C6E99" w:rsidRPr="009C6E99" w:rsidRDefault="009C6E99" w:rsidP="009C6E99">
            <w:pPr>
              <w:spacing w:before="120" w:after="0" w:line="240" w:lineRule="auto"/>
              <w:ind w:left="-70" w:right="-102"/>
              <w:jc w:val="both"/>
              <w:rPr>
                <w:rFonts w:ascii="Times New Roman" w:eastAsia="Times New Roman" w:hAnsi="Times New Roman" w:cs="Times New Roman"/>
                <w:bCs/>
                <w:sz w:val="24"/>
                <w:szCs w:val="24"/>
                <w:lang w:eastAsia="ru-RU"/>
              </w:rPr>
            </w:pPr>
            <w:proofErr w:type="spellStart"/>
            <w:r w:rsidRPr="009C6E99">
              <w:rPr>
                <w:rFonts w:ascii="Times New Roman" w:eastAsia="Times New Roman" w:hAnsi="Times New Roman" w:cs="Times New Roman"/>
                <w:bCs/>
                <w:sz w:val="24"/>
                <w:szCs w:val="24"/>
                <w:lang w:eastAsia="ru-RU"/>
              </w:rPr>
              <w:t>Найменування</w:t>
            </w:r>
            <w:proofErr w:type="spellEnd"/>
            <w:r w:rsidRPr="009C6E99">
              <w:rPr>
                <w:rFonts w:ascii="Times New Roman" w:eastAsia="Times New Roman" w:hAnsi="Times New Roman" w:cs="Times New Roman"/>
                <w:bCs/>
                <w:sz w:val="24"/>
                <w:szCs w:val="24"/>
                <w:lang w:eastAsia="ru-RU"/>
              </w:rPr>
              <w:t xml:space="preserve"> посади</w:t>
            </w:r>
          </w:p>
        </w:tc>
        <w:tc>
          <w:tcPr>
            <w:tcW w:w="713" w:type="pct"/>
            <w:vMerge w:val="restart"/>
            <w:vAlign w:val="center"/>
          </w:tcPr>
          <w:p w:rsidR="009C6E99" w:rsidRPr="009C6E99" w:rsidRDefault="009C6E99" w:rsidP="009C6E99">
            <w:pPr>
              <w:spacing w:before="120" w:after="0" w:line="240" w:lineRule="auto"/>
              <w:jc w:val="both"/>
              <w:rPr>
                <w:rFonts w:ascii="Times New Roman" w:eastAsia="Times New Roman" w:hAnsi="Times New Roman" w:cs="Times New Roman"/>
                <w:bCs/>
                <w:sz w:val="24"/>
                <w:szCs w:val="24"/>
                <w:lang w:eastAsia="ru-RU"/>
              </w:rPr>
            </w:pPr>
            <w:r w:rsidRPr="009C6E99">
              <w:rPr>
                <w:rFonts w:ascii="Times New Roman" w:eastAsia="Times New Roman" w:hAnsi="Times New Roman" w:cs="Times New Roman"/>
                <w:bCs/>
                <w:sz w:val="24"/>
                <w:szCs w:val="24"/>
                <w:lang w:eastAsia="ru-RU"/>
              </w:rPr>
              <w:t xml:space="preserve">Короткий </w:t>
            </w:r>
            <w:proofErr w:type="spellStart"/>
            <w:r w:rsidRPr="009C6E99">
              <w:rPr>
                <w:rFonts w:ascii="Times New Roman" w:eastAsia="Times New Roman" w:hAnsi="Times New Roman" w:cs="Times New Roman"/>
                <w:bCs/>
                <w:sz w:val="24"/>
                <w:szCs w:val="24"/>
                <w:lang w:eastAsia="ru-RU"/>
              </w:rPr>
              <w:t>опис</w:t>
            </w:r>
            <w:proofErr w:type="spellEnd"/>
            <w:r w:rsidRPr="009C6E99">
              <w:rPr>
                <w:rFonts w:ascii="Times New Roman" w:eastAsia="Times New Roman" w:hAnsi="Times New Roman" w:cs="Times New Roman"/>
                <w:bCs/>
                <w:sz w:val="24"/>
                <w:szCs w:val="24"/>
                <w:lang w:eastAsia="ru-RU"/>
              </w:rPr>
              <w:t xml:space="preserve"> </w:t>
            </w:r>
            <w:proofErr w:type="spellStart"/>
            <w:r w:rsidRPr="009C6E99">
              <w:rPr>
                <w:rFonts w:ascii="Times New Roman" w:eastAsia="Times New Roman" w:hAnsi="Times New Roman" w:cs="Times New Roman"/>
                <w:bCs/>
                <w:sz w:val="24"/>
                <w:szCs w:val="24"/>
                <w:lang w:eastAsia="ru-RU"/>
              </w:rPr>
              <w:t>основних</w:t>
            </w:r>
            <w:proofErr w:type="spellEnd"/>
            <w:r w:rsidRPr="009C6E99">
              <w:rPr>
                <w:rFonts w:ascii="Times New Roman" w:eastAsia="Times New Roman" w:hAnsi="Times New Roman" w:cs="Times New Roman"/>
                <w:bCs/>
                <w:sz w:val="24"/>
                <w:szCs w:val="24"/>
                <w:lang w:eastAsia="ru-RU"/>
              </w:rPr>
              <w:t xml:space="preserve"> </w:t>
            </w:r>
            <w:proofErr w:type="spellStart"/>
            <w:r w:rsidRPr="009C6E99">
              <w:rPr>
                <w:rFonts w:ascii="Times New Roman" w:eastAsia="Times New Roman" w:hAnsi="Times New Roman" w:cs="Times New Roman"/>
                <w:bCs/>
                <w:sz w:val="24"/>
                <w:szCs w:val="24"/>
                <w:lang w:eastAsia="ru-RU"/>
              </w:rPr>
              <w:t>функцій</w:t>
            </w:r>
            <w:proofErr w:type="spellEnd"/>
          </w:p>
        </w:tc>
        <w:tc>
          <w:tcPr>
            <w:tcW w:w="1374" w:type="pct"/>
            <w:gridSpan w:val="2"/>
            <w:vAlign w:val="center"/>
          </w:tcPr>
          <w:p w:rsidR="009C6E99" w:rsidRPr="009C6E99" w:rsidRDefault="009C6E99" w:rsidP="009C6E99">
            <w:pPr>
              <w:spacing w:before="120" w:after="0" w:line="240" w:lineRule="auto"/>
              <w:jc w:val="both"/>
              <w:rPr>
                <w:rFonts w:ascii="Times New Roman" w:eastAsia="Times New Roman" w:hAnsi="Times New Roman" w:cs="Times New Roman"/>
                <w:bCs/>
                <w:sz w:val="24"/>
                <w:szCs w:val="24"/>
                <w:lang w:eastAsia="ru-RU"/>
              </w:rPr>
            </w:pPr>
            <w:proofErr w:type="spellStart"/>
            <w:r w:rsidRPr="009C6E99">
              <w:rPr>
                <w:rFonts w:ascii="Times New Roman" w:eastAsia="Times New Roman" w:hAnsi="Times New Roman" w:cs="Times New Roman"/>
                <w:bCs/>
                <w:sz w:val="24"/>
                <w:szCs w:val="24"/>
                <w:lang w:eastAsia="ru-RU"/>
              </w:rPr>
              <w:t>Кількість</w:t>
            </w:r>
            <w:proofErr w:type="spellEnd"/>
            <w:r w:rsidRPr="009C6E99">
              <w:rPr>
                <w:rFonts w:ascii="Times New Roman" w:eastAsia="Times New Roman" w:hAnsi="Times New Roman" w:cs="Times New Roman"/>
                <w:bCs/>
                <w:sz w:val="24"/>
                <w:szCs w:val="24"/>
                <w:lang w:eastAsia="ru-RU"/>
              </w:rPr>
              <w:t xml:space="preserve">, в </w:t>
            </w:r>
            <w:proofErr w:type="spellStart"/>
            <w:proofErr w:type="gramStart"/>
            <w:r w:rsidRPr="009C6E99">
              <w:rPr>
                <w:rFonts w:ascii="Times New Roman" w:eastAsia="Times New Roman" w:hAnsi="Times New Roman" w:cs="Times New Roman"/>
                <w:bCs/>
                <w:sz w:val="24"/>
                <w:szCs w:val="24"/>
                <w:lang w:eastAsia="ru-RU"/>
              </w:rPr>
              <w:t>м</w:t>
            </w:r>
            <w:proofErr w:type="gramEnd"/>
            <w:r w:rsidRPr="009C6E99">
              <w:rPr>
                <w:rFonts w:ascii="Times New Roman" w:eastAsia="Times New Roman" w:hAnsi="Times New Roman" w:cs="Times New Roman"/>
                <w:bCs/>
                <w:sz w:val="24"/>
                <w:szCs w:val="24"/>
                <w:lang w:eastAsia="ru-RU"/>
              </w:rPr>
              <w:t>ісяцях</w:t>
            </w:r>
            <w:proofErr w:type="spellEnd"/>
          </w:p>
        </w:tc>
      </w:tr>
      <w:tr w:rsidR="009C6E99" w:rsidRPr="009C6E99" w:rsidTr="001C5BA7">
        <w:trPr>
          <w:trHeight w:val="419"/>
        </w:trPr>
        <w:tc>
          <w:tcPr>
            <w:tcW w:w="1321" w:type="pct"/>
            <w:gridSpan w:val="2"/>
            <w:vMerge/>
            <w:vAlign w:val="center"/>
          </w:tcPr>
          <w:p w:rsidR="009C6E99" w:rsidRPr="009C6E99" w:rsidRDefault="009C6E99" w:rsidP="009C6E99">
            <w:pPr>
              <w:spacing w:before="120" w:after="0" w:line="240" w:lineRule="auto"/>
              <w:jc w:val="both"/>
              <w:rPr>
                <w:rFonts w:ascii="Times New Roman" w:eastAsia="Times New Roman" w:hAnsi="Times New Roman" w:cs="Times New Roman"/>
                <w:bCs/>
                <w:sz w:val="24"/>
                <w:szCs w:val="24"/>
                <w:lang w:eastAsia="ru-RU"/>
              </w:rPr>
            </w:pPr>
          </w:p>
        </w:tc>
        <w:tc>
          <w:tcPr>
            <w:tcW w:w="917" w:type="pct"/>
            <w:vMerge/>
            <w:vAlign w:val="center"/>
          </w:tcPr>
          <w:p w:rsidR="009C6E99" w:rsidRPr="009C6E99" w:rsidRDefault="009C6E99" w:rsidP="009C6E99">
            <w:pPr>
              <w:spacing w:before="120" w:after="0" w:line="240" w:lineRule="auto"/>
              <w:jc w:val="both"/>
              <w:rPr>
                <w:rFonts w:ascii="Times New Roman" w:eastAsia="Times New Roman" w:hAnsi="Times New Roman" w:cs="Times New Roman"/>
                <w:bCs/>
                <w:sz w:val="24"/>
                <w:szCs w:val="24"/>
                <w:lang w:eastAsia="ru-RU"/>
              </w:rPr>
            </w:pPr>
          </w:p>
        </w:tc>
        <w:tc>
          <w:tcPr>
            <w:tcW w:w="675" w:type="pct"/>
            <w:vMerge/>
            <w:vAlign w:val="center"/>
          </w:tcPr>
          <w:p w:rsidR="009C6E99" w:rsidRPr="009C6E99" w:rsidRDefault="009C6E99" w:rsidP="009C6E99">
            <w:pPr>
              <w:spacing w:before="120" w:after="0" w:line="240" w:lineRule="auto"/>
              <w:jc w:val="both"/>
              <w:rPr>
                <w:rFonts w:ascii="Times New Roman" w:eastAsia="Times New Roman" w:hAnsi="Times New Roman" w:cs="Times New Roman"/>
                <w:bCs/>
                <w:sz w:val="24"/>
                <w:szCs w:val="24"/>
                <w:lang w:eastAsia="ru-RU"/>
              </w:rPr>
            </w:pPr>
          </w:p>
        </w:tc>
        <w:tc>
          <w:tcPr>
            <w:tcW w:w="713" w:type="pct"/>
            <w:vMerge/>
            <w:vAlign w:val="center"/>
          </w:tcPr>
          <w:p w:rsidR="009C6E99" w:rsidRPr="009C6E99" w:rsidRDefault="009C6E99" w:rsidP="009C6E99">
            <w:pPr>
              <w:spacing w:before="120" w:after="0" w:line="240" w:lineRule="auto"/>
              <w:jc w:val="both"/>
              <w:rPr>
                <w:rFonts w:ascii="Times New Roman" w:eastAsia="Times New Roman" w:hAnsi="Times New Roman" w:cs="Times New Roman"/>
                <w:bCs/>
                <w:sz w:val="24"/>
                <w:szCs w:val="24"/>
                <w:lang w:eastAsia="ru-RU"/>
              </w:rPr>
            </w:pPr>
          </w:p>
        </w:tc>
        <w:tc>
          <w:tcPr>
            <w:tcW w:w="623" w:type="pct"/>
            <w:vMerge w:val="restart"/>
            <w:vAlign w:val="center"/>
          </w:tcPr>
          <w:p w:rsidR="009C6E99" w:rsidRPr="009C6E99" w:rsidRDefault="009C6E99" w:rsidP="009C6E99">
            <w:pPr>
              <w:spacing w:before="120" w:after="0" w:line="240" w:lineRule="auto"/>
              <w:jc w:val="both"/>
              <w:rPr>
                <w:rFonts w:ascii="Times New Roman" w:eastAsia="Times New Roman" w:hAnsi="Times New Roman" w:cs="Times New Roman"/>
                <w:bCs/>
                <w:sz w:val="24"/>
                <w:szCs w:val="24"/>
                <w:lang w:eastAsia="ru-RU"/>
              </w:rPr>
            </w:pPr>
            <w:proofErr w:type="spellStart"/>
            <w:r w:rsidRPr="009C6E99">
              <w:rPr>
                <w:rFonts w:ascii="Times New Roman" w:eastAsia="Times New Roman" w:hAnsi="Times New Roman" w:cs="Times New Roman"/>
                <w:bCs/>
                <w:sz w:val="24"/>
                <w:szCs w:val="24"/>
                <w:lang w:eastAsia="ru-RU"/>
              </w:rPr>
              <w:t>досвід</w:t>
            </w:r>
            <w:proofErr w:type="spellEnd"/>
            <w:r w:rsidRPr="009C6E99">
              <w:rPr>
                <w:rFonts w:ascii="Times New Roman" w:eastAsia="Times New Roman" w:hAnsi="Times New Roman" w:cs="Times New Roman"/>
                <w:bCs/>
                <w:sz w:val="24"/>
                <w:szCs w:val="24"/>
                <w:lang w:eastAsia="ru-RU"/>
              </w:rPr>
              <w:t xml:space="preserve"> у </w:t>
            </w:r>
            <w:proofErr w:type="spellStart"/>
            <w:r w:rsidRPr="009C6E99">
              <w:rPr>
                <w:rFonts w:ascii="Times New Roman" w:eastAsia="Times New Roman" w:hAnsi="Times New Roman" w:cs="Times New Roman"/>
                <w:bCs/>
                <w:sz w:val="24"/>
                <w:szCs w:val="24"/>
                <w:lang w:eastAsia="ru-RU"/>
              </w:rPr>
              <w:t>сфері</w:t>
            </w:r>
            <w:proofErr w:type="spellEnd"/>
            <w:r w:rsidRPr="009C6E99">
              <w:rPr>
                <w:rFonts w:ascii="Times New Roman" w:eastAsia="Times New Roman" w:hAnsi="Times New Roman" w:cs="Times New Roman"/>
                <w:bCs/>
                <w:sz w:val="24"/>
                <w:szCs w:val="24"/>
                <w:lang w:eastAsia="ru-RU"/>
              </w:rPr>
              <w:t>**</w:t>
            </w:r>
          </w:p>
        </w:tc>
        <w:tc>
          <w:tcPr>
            <w:tcW w:w="751" w:type="pct"/>
            <w:vMerge w:val="restart"/>
            <w:vAlign w:val="center"/>
          </w:tcPr>
          <w:p w:rsidR="009C6E99" w:rsidRPr="009C6E99" w:rsidRDefault="009C6E99" w:rsidP="009C6E99">
            <w:pPr>
              <w:spacing w:before="120" w:after="0" w:line="240" w:lineRule="auto"/>
              <w:ind w:left="-52" w:right="-53"/>
              <w:jc w:val="both"/>
              <w:rPr>
                <w:rFonts w:ascii="Times New Roman" w:eastAsia="Times New Roman" w:hAnsi="Times New Roman" w:cs="Times New Roman"/>
                <w:bCs/>
                <w:sz w:val="24"/>
                <w:szCs w:val="24"/>
                <w:lang w:eastAsia="ru-RU"/>
              </w:rPr>
            </w:pPr>
            <w:proofErr w:type="spellStart"/>
            <w:r w:rsidRPr="009C6E99">
              <w:rPr>
                <w:rFonts w:ascii="Times New Roman" w:eastAsia="Times New Roman" w:hAnsi="Times New Roman" w:cs="Times New Roman"/>
                <w:bCs/>
                <w:sz w:val="24"/>
                <w:szCs w:val="24"/>
                <w:lang w:eastAsia="ru-RU"/>
              </w:rPr>
              <w:t>досвід</w:t>
            </w:r>
            <w:proofErr w:type="spellEnd"/>
            <w:r w:rsidRPr="009C6E99">
              <w:rPr>
                <w:rFonts w:ascii="Times New Roman" w:eastAsia="Times New Roman" w:hAnsi="Times New Roman" w:cs="Times New Roman"/>
                <w:bCs/>
                <w:sz w:val="24"/>
                <w:szCs w:val="24"/>
                <w:lang w:eastAsia="ru-RU"/>
              </w:rPr>
              <w:t xml:space="preserve"> на </w:t>
            </w:r>
            <w:proofErr w:type="spellStart"/>
            <w:r w:rsidRPr="009C6E99">
              <w:rPr>
                <w:rFonts w:ascii="Times New Roman" w:eastAsia="Times New Roman" w:hAnsi="Times New Roman" w:cs="Times New Roman"/>
                <w:bCs/>
                <w:sz w:val="24"/>
                <w:szCs w:val="24"/>
                <w:lang w:eastAsia="ru-RU"/>
              </w:rPr>
              <w:t>керівних</w:t>
            </w:r>
            <w:proofErr w:type="spellEnd"/>
            <w:r w:rsidRPr="009C6E99">
              <w:rPr>
                <w:rFonts w:ascii="Times New Roman" w:eastAsia="Times New Roman" w:hAnsi="Times New Roman" w:cs="Times New Roman"/>
                <w:bCs/>
                <w:sz w:val="24"/>
                <w:szCs w:val="24"/>
                <w:lang w:eastAsia="ru-RU"/>
              </w:rPr>
              <w:t xml:space="preserve"> посадах***</w:t>
            </w:r>
          </w:p>
        </w:tc>
      </w:tr>
      <w:tr w:rsidR="009C6E99" w:rsidRPr="009C6E99" w:rsidTr="001C5BA7">
        <w:tc>
          <w:tcPr>
            <w:tcW w:w="644" w:type="pct"/>
            <w:vAlign w:val="center"/>
          </w:tcPr>
          <w:p w:rsidR="009C6E99" w:rsidRPr="009C6E99" w:rsidRDefault="009C6E99" w:rsidP="009C6E99">
            <w:pPr>
              <w:spacing w:before="120" w:after="0" w:line="240" w:lineRule="auto"/>
              <w:jc w:val="both"/>
              <w:rPr>
                <w:rFonts w:ascii="Times New Roman" w:eastAsia="Times New Roman" w:hAnsi="Times New Roman" w:cs="Times New Roman"/>
                <w:bCs/>
                <w:sz w:val="24"/>
                <w:szCs w:val="24"/>
                <w:lang w:eastAsia="ru-RU"/>
              </w:rPr>
            </w:pPr>
            <w:proofErr w:type="spellStart"/>
            <w:r w:rsidRPr="009C6E99">
              <w:rPr>
                <w:rFonts w:ascii="Times New Roman" w:eastAsia="Times New Roman" w:hAnsi="Times New Roman" w:cs="Times New Roman"/>
                <w:bCs/>
                <w:sz w:val="24"/>
                <w:szCs w:val="24"/>
                <w:lang w:eastAsia="ru-RU"/>
              </w:rPr>
              <w:t>призначення</w:t>
            </w:r>
            <w:proofErr w:type="spellEnd"/>
            <w:r w:rsidRPr="009C6E99">
              <w:rPr>
                <w:rFonts w:ascii="Times New Roman" w:eastAsia="Times New Roman" w:hAnsi="Times New Roman" w:cs="Times New Roman"/>
                <w:bCs/>
                <w:sz w:val="24"/>
                <w:szCs w:val="24"/>
                <w:lang w:eastAsia="ru-RU"/>
              </w:rPr>
              <w:t xml:space="preserve"> </w:t>
            </w:r>
            <w:proofErr w:type="gramStart"/>
            <w:r w:rsidRPr="009C6E99">
              <w:rPr>
                <w:rFonts w:ascii="Times New Roman" w:eastAsia="Times New Roman" w:hAnsi="Times New Roman" w:cs="Times New Roman"/>
                <w:bCs/>
                <w:sz w:val="24"/>
                <w:szCs w:val="24"/>
                <w:lang w:eastAsia="ru-RU"/>
              </w:rPr>
              <w:t>на</w:t>
            </w:r>
            <w:proofErr w:type="gramEnd"/>
            <w:r w:rsidRPr="009C6E99">
              <w:rPr>
                <w:rFonts w:ascii="Times New Roman" w:eastAsia="Times New Roman" w:hAnsi="Times New Roman" w:cs="Times New Roman"/>
                <w:bCs/>
                <w:sz w:val="24"/>
                <w:szCs w:val="24"/>
                <w:lang w:eastAsia="ru-RU"/>
              </w:rPr>
              <w:t xml:space="preserve"> посаду</w:t>
            </w:r>
          </w:p>
        </w:tc>
        <w:tc>
          <w:tcPr>
            <w:tcW w:w="677" w:type="pct"/>
            <w:vAlign w:val="center"/>
          </w:tcPr>
          <w:p w:rsidR="009C6E99" w:rsidRPr="009C6E99" w:rsidRDefault="009C6E99" w:rsidP="009C6E99">
            <w:pPr>
              <w:spacing w:before="120" w:after="0" w:line="240" w:lineRule="auto"/>
              <w:jc w:val="both"/>
              <w:rPr>
                <w:rFonts w:ascii="Times New Roman" w:eastAsia="Times New Roman" w:hAnsi="Times New Roman" w:cs="Times New Roman"/>
                <w:bCs/>
                <w:sz w:val="24"/>
                <w:szCs w:val="24"/>
                <w:lang w:eastAsia="ru-RU"/>
              </w:rPr>
            </w:pPr>
            <w:proofErr w:type="spellStart"/>
            <w:r w:rsidRPr="009C6E99">
              <w:rPr>
                <w:rFonts w:ascii="Times New Roman" w:eastAsia="Times New Roman" w:hAnsi="Times New Roman" w:cs="Times New Roman"/>
                <w:bCs/>
                <w:sz w:val="24"/>
                <w:szCs w:val="24"/>
                <w:lang w:eastAsia="ru-RU"/>
              </w:rPr>
              <w:t>звільнення</w:t>
            </w:r>
            <w:proofErr w:type="spellEnd"/>
            <w:r w:rsidRPr="009C6E99">
              <w:rPr>
                <w:rFonts w:ascii="Times New Roman" w:eastAsia="Times New Roman" w:hAnsi="Times New Roman" w:cs="Times New Roman"/>
                <w:bCs/>
                <w:sz w:val="24"/>
                <w:szCs w:val="24"/>
                <w:lang w:eastAsia="ru-RU"/>
              </w:rPr>
              <w:t xml:space="preserve"> з посади</w:t>
            </w:r>
          </w:p>
        </w:tc>
        <w:tc>
          <w:tcPr>
            <w:tcW w:w="917" w:type="pct"/>
            <w:vMerge/>
            <w:vAlign w:val="center"/>
          </w:tcPr>
          <w:p w:rsidR="009C6E99" w:rsidRPr="009C6E99" w:rsidRDefault="009C6E99" w:rsidP="009C6E99">
            <w:pPr>
              <w:spacing w:before="120" w:after="0" w:line="240" w:lineRule="auto"/>
              <w:jc w:val="both"/>
              <w:rPr>
                <w:rFonts w:ascii="Times New Roman" w:eastAsia="Times New Roman" w:hAnsi="Times New Roman" w:cs="Times New Roman"/>
                <w:bCs/>
                <w:sz w:val="24"/>
                <w:szCs w:val="24"/>
                <w:lang w:eastAsia="ru-RU"/>
              </w:rPr>
            </w:pPr>
          </w:p>
        </w:tc>
        <w:tc>
          <w:tcPr>
            <w:tcW w:w="675" w:type="pct"/>
            <w:vMerge/>
            <w:vAlign w:val="center"/>
          </w:tcPr>
          <w:p w:rsidR="009C6E99" w:rsidRPr="009C6E99" w:rsidRDefault="009C6E99" w:rsidP="009C6E99">
            <w:pPr>
              <w:spacing w:before="120" w:after="0" w:line="240" w:lineRule="auto"/>
              <w:jc w:val="both"/>
              <w:rPr>
                <w:rFonts w:ascii="Times New Roman" w:eastAsia="Times New Roman" w:hAnsi="Times New Roman" w:cs="Times New Roman"/>
                <w:bCs/>
                <w:sz w:val="24"/>
                <w:szCs w:val="24"/>
                <w:lang w:eastAsia="ru-RU"/>
              </w:rPr>
            </w:pPr>
          </w:p>
        </w:tc>
        <w:tc>
          <w:tcPr>
            <w:tcW w:w="713" w:type="pct"/>
            <w:vMerge/>
            <w:vAlign w:val="center"/>
          </w:tcPr>
          <w:p w:rsidR="009C6E99" w:rsidRPr="009C6E99" w:rsidRDefault="009C6E99" w:rsidP="009C6E99">
            <w:pPr>
              <w:spacing w:before="120" w:after="0" w:line="240" w:lineRule="auto"/>
              <w:jc w:val="both"/>
              <w:rPr>
                <w:rFonts w:ascii="Times New Roman" w:eastAsia="Times New Roman" w:hAnsi="Times New Roman" w:cs="Times New Roman"/>
                <w:bCs/>
                <w:sz w:val="24"/>
                <w:szCs w:val="24"/>
                <w:lang w:eastAsia="ru-RU"/>
              </w:rPr>
            </w:pPr>
          </w:p>
        </w:tc>
        <w:tc>
          <w:tcPr>
            <w:tcW w:w="623" w:type="pct"/>
            <w:vMerge/>
            <w:vAlign w:val="center"/>
          </w:tcPr>
          <w:p w:rsidR="009C6E99" w:rsidRPr="009C6E99" w:rsidRDefault="009C6E99" w:rsidP="009C6E99">
            <w:pPr>
              <w:spacing w:before="120" w:after="0" w:line="240" w:lineRule="auto"/>
              <w:jc w:val="both"/>
              <w:rPr>
                <w:rFonts w:ascii="Times New Roman" w:eastAsia="Times New Roman" w:hAnsi="Times New Roman" w:cs="Times New Roman"/>
                <w:bCs/>
                <w:sz w:val="24"/>
                <w:szCs w:val="24"/>
                <w:lang w:eastAsia="ru-RU"/>
              </w:rPr>
            </w:pPr>
          </w:p>
        </w:tc>
        <w:tc>
          <w:tcPr>
            <w:tcW w:w="751" w:type="pct"/>
            <w:vMerge/>
            <w:vAlign w:val="center"/>
          </w:tcPr>
          <w:p w:rsidR="009C6E99" w:rsidRPr="009C6E99" w:rsidRDefault="009C6E99" w:rsidP="009C6E99">
            <w:pPr>
              <w:spacing w:before="120" w:after="0" w:line="240" w:lineRule="auto"/>
              <w:jc w:val="both"/>
              <w:rPr>
                <w:rFonts w:ascii="Times New Roman" w:eastAsia="Times New Roman" w:hAnsi="Times New Roman" w:cs="Times New Roman"/>
                <w:bCs/>
                <w:sz w:val="24"/>
                <w:szCs w:val="24"/>
                <w:lang w:eastAsia="ru-RU"/>
              </w:rPr>
            </w:pPr>
          </w:p>
        </w:tc>
      </w:tr>
      <w:tr w:rsidR="009C6E99" w:rsidRPr="009C6E99" w:rsidTr="001C5BA7">
        <w:tc>
          <w:tcPr>
            <w:tcW w:w="644" w:type="pct"/>
            <w:vAlign w:val="center"/>
          </w:tcPr>
          <w:p w:rsidR="009C6E99" w:rsidRPr="009C6E99" w:rsidRDefault="009C6E99" w:rsidP="009C6E99">
            <w:pPr>
              <w:spacing w:before="120" w:after="0" w:line="240" w:lineRule="auto"/>
              <w:jc w:val="both"/>
              <w:rPr>
                <w:rFonts w:ascii="Times New Roman" w:eastAsia="Times New Roman" w:hAnsi="Times New Roman" w:cs="Times New Roman"/>
                <w:bCs/>
                <w:sz w:val="24"/>
                <w:szCs w:val="24"/>
                <w:lang w:eastAsia="ru-RU"/>
              </w:rPr>
            </w:pPr>
          </w:p>
        </w:tc>
        <w:tc>
          <w:tcPr>
            <w:tcW w:w="677" w:type="pct"/>
            <w:vAlign w:val="center"/>
          </w:tcPr>
          <w:p w:rsidR="009C6E99" w:rsidRPr="009C6E99" w:rsidRDefault="009C6E99" w:rsidP="009C6E99">
            <w:pPr>
              <w:spacing w:before="120" w:after="0" w:line="240" w:lineRule="auto"/>
              <w:jc w:val="both"/>
              <w:rPr>
                <w:rFonts w:ascii="Times New Roman" w:eastAsia="Times New Roman" w:hAnsi="Times New Roman" w:cs="Times New Roman"/>
                <w:bCs/>
                <w:sz w:val="24"/>
                <w:szCs w:val="24"/>
                <w:lang w:eastAsia="ru-RU"/>
              </w:rPr>
            </w:pPr>
          </w:p>
        </w:tc>
        <w:tc>
          <w:tcPr>
            <w:tcW w:w="917" w:type="pct"/>
            <w:vAlign w:val="center"/>
          </w:tcPr>
          <w:p w:rsidR="009C6E99" w:rsidRPr="009C6E99" w:rsidRDefault="009C6E99" w:rsidP="009C6E99">
            <w:pPr>
              <w:spacing w:before="120" w:after="0" w:line="240" w:lineRule="auto"/>
              <w:jc w:val="both"/>
              <w:rPr>
                <w:rFonts w:ascii="Times New Roman" w:eastAsia="Times New Roman" w:hAnsi="Times New Roman" w:cs="Times New Roman"/>
                <w:bCs/>
                <w:sz w:val="24"/>
                <w:szCs w:val="24"/>
                <w:lang w:eastAsia="ru-RU"/>
              </w:rPr>
            </w:pPr>
          </w:p>
        </w:tc>
        <w:tc>
          <w:tcPr>
            <w:tcW w:w="675" w:type="pct"/>
            <w:vAlign w:val="center"/>
          </w:tcPr>
          <w:p w:rsidR="009C6E99" w:rsidRPr="009C6E99" w:rsidRDefault="009C6E99" w:rsidP="009C6E99">
            <w:pPr>
              <w:spacing w:before="120" w:after="0" w:line="240" w:lineRule="auto"/>
              <w:jc w:val="both"/>
              <w:rPr>
                <w:rFonts w:ascii="Times New Roman" w:eastAsia="Times New Roman" w:hAnsi="Times New Roman" w:cs="Times New Roman"/>
                <w:bCs/>
                <w:sz w:val="24"/>
                <w:szCs w:val="24"/>
                <w:lang w:eastAsia="ru-RU"/>
              </w:rPr>
            </w:pPr>
          </w:p>
        </w:tc>
        <w:tc>
          <w:tcPr>
            <w:tcW w:w="713" w:type="pct"/>
            <w:vAlign w:val="center"/>
          </w:tcPr>
          <w:p w:rsidR="009C6E99" w:rsidRPr="009C6E99" w:rsidRDefault="009C6E99" w:rsidP="009C6E99">
            <w:pPr>
              <w:spacing w:before="120" w:after="0" w:line="240" w:lineRule="auto"/>
              <w:jc w:val="both"/>
              <w:rPr>
                <w:rFonts w:ascii="Times New Roman" w:eastAsia="Times New Roman" w:hAnsi="Times New Roman" w:cs="Times New Roman"/>
                <w:bCs/>
                <w:sz w:val="24"/>
                <w:szCs w:val="24"/>
                <w:lang w:eastAsia="ru-RU"/>
              </w:rPr>
            </w:pPr>
          </w:p>
        </w:tc>
        <w:tc>
          <w:tcPr>
            <w:tcW w:w="623" w:type="pct"/>
            <w:vAlign w:val="center"/>
          </w:tcPr>
          <w:p w:rsidR="009C6E99" w:rsidRPr="009C6E99" w:rsidRDefault="009C6E99" w:rsidP="009C6E99">
            <w:pPr>
              <w:spacing w:before="120" w:after="0" w:line="240" w:lineRule="auto"/>
              <w:jc w:val="both"/>
              <w:rPr>
                <w:rFonts w:ascii="Times New Roman" w:eastAsia="Times New Roman" w:hAnsi="Times New Roman" w:cs="Times New Roman"/>
                <w:bCs/>
                <w:sz w:val="24"/>
                <w:szCs w:val="24"/>
                <w:lang w:eastAsia="ru-RU"/>
              </w:rPr>
            </w:pPr>
          </w:p>
        </w:tc>
        <w:tc>
          <w:tcPr>
            <w:tcW w:w="751" w:type="pct"/>
            <w:vAlign w:val="center"/>
          </w:tcPr>
          <w:p w:rsidR="009C6E99" w:rsidRPr="009C6E99" w:rsidRDefault="009C6E99" w:rsidP="009C6E99">
            <w:pPr>
              <w:spacing w:before="120" w:after="0" w:line="240" w:lineRule="auto"/>
              <w:jc w:val="both"/>
              <w:rPr>
                <w:rFonts w:ascii="Times New Roman" w:eastAsia="Times New Roman" w:hAnsi="Times New Roman" w:cs="Times New Roman"/>
                <w:bCs/>
                <w:sz w:val="24"/>
                <w:szCs w:val="24"/>
                <w:lang w:eastAsia="ru-RU"/>
              </w:rPr>
            </w:pPr>
          </w:p>
        </w:tc>
      </w:tr>
      <w:tr w:rsidR="009C6E99" w:rsidRPr="009C6E99" w:rsidTr="001C5BA7">
        <w:tc>
          <w:tcPr>
            <w:tcW w:w="3626" w:type="pct"/>
            <w:gridSpan w:val="5"/>
            <w:vAlign w:val="center"/>
          </w:tcPr>
          <w:p w:rsidR="009C6E99" w:rsidRPr="009C6E99" w:rsidRDefault="009C6E99" w:rsidP="009C6E99">
            <w:pPr>
              <w:spacing w:before="120" w:after="0" w:line="240" w:lineRule="auto"/>
              <w:jc w:val="both"/>
              <w:rPr>
                <w:rFonts w:ascii="Times New Roman" w:eastAsia="Times New Roman" w:hAnsi="Times New Roman" w:cs="Times New Roman"/>
                <w:bCs/>
                <w:sz w:val="24"/>
                <w:szCs w:val="24"/>
                <w:lang w:eastAsia="ru-RU"/>
              </w:rPr>
            </w:pPr>
            <w:proofErr w:type="spellStart"/>
            <w:r w:rsidRPr="009C6E99">
              <w:rPr>
                <w:rFonts w:ascii="Times New Roman" w:eastAsia="Times New Roman" w:hAnsi="Times New Roman" w:cs="Times New Roman"/>
                <w:bCs/>
                <w:sz w:val="24"/>
                <w:szCs w:val="24"/>
                <w:lang w:eastAsia="ru-RU"/>
              </w:rPr>
              <w:t>Загальний</w:t>
            </w:r>
            <w:proofErr w:type="spellEnd"/>
            <w:r w:rsidRPr="009C6E99">
              <w:rPr>
                <w:rFonts w:ascii="Times New Roman" w:eastAsia="Times New Roman" w:hAnsi="Times New Roman" w:cs="Times New Roman"/>
                <w:bCs/>
                <w:sz w:val="24"/>
                <w:szCs w:val="24"/>
                <w:lang w:eastAsia="ru-RU"/>
              </w:rPr>
              <w:t xml:space="preserve"> </w:t>
            </w:r>
            <w:proofErr w:type="spellStart"/>
            <w:r w:rsidRPr="009C6E99">
              <w:rPr>
                <w:rFonts w:ascii="Times New Roman" w:eastAsia="Times New Roman" w:hAnsi="Times New Roman" w:cs="Times New Roman"/>
                <w:bCs/>
                <w:sz w:val="24"/>
                <w:szCs w:val="24"/>
                <w:lang w:eastAsia="ru-RU"/>
              </w:rPr>
              <w:t>досвід</w:t>
            </w:r>
            <w:proofErr w:type="spellEnd"/>
          </w:p>
        </w:tc>
        <w:tc>
          <w:tcPr>
            <w:tcW w:w="623" w:type="pct"/>
            <w:vAlign w:val="center"/>
          </w:tcPr>
          <w:p w:rsidR="009C6E99" w:rsidRPr="009C6E99" w:rsidRDefault="009C6E99" w:rsidP="009C6E99">
            <w:pPr>
              <w:spacing w:before="120" w:after="0" w:line="240" w:lineRule="auto"/>
              <w:jc w:val="both"/>
              <w:rPr>
                <w:rFonts w:ascii="Times New Roman" w:eastAsia="Times New Roman" w:hAnsi="Times New Roman" w:cs="Times New Roman"/>
                <w:bCs/>
                <w:sz w:val="24"/>
                <w:szCs w:val="24"/>
                <w:lang w:eastAsia="ru-RU"/>
              </w:rPr>
            </w:pPr>
          </w:p>
        </w:tc>
        <w:tc>
          <w:tcPr>
            <w:tcW w:w="751" w:type="pct"/>
            <w:vAlign w:val="center"/>
          </w:tcPr>
          <w:p w:rsidR="009C6E99" w:rsidRPr="009C6E99" w:rsidRDefault="009C6E99" w:rsidP="009C6E99">
            <w:pPr>
              <w:spacing w:before="120" w:after="0" w:line="240" w:lineRule="auto"/>
              <w:jc w:val="both"/>
              <w:rPr>
                <w:rFonts w:ascii="Times New Roman" w:eastAsia="Times New Roman" w:hAnsi="Times New Roman" w:cs="Times New Roman"/>
                <w:bCs/>
                <w:sz w:val="24"/>
                <w:szCs w:val="24"/>
                <w:lang w:eastAsia="ru-RU"/>
              </w:rPr>
            </w:pPr>
          </w:p>
        </w:tc>
      </w:tr>
    </w:tbl>
    <w:p w:rsidR="009C6E99" w:rsidRPr="009C6E99" w:rsidRDefault="009C6E99" w:rsidP="009C6E99">
      <w:pPr>
        <w:spacing w:before="240" w:after="120" w:line="240" w:lineRule="auto"/>
        <w:ind w:firstLine="567"/>
        <w:jc w:val="both"/>
        <w:rPr>
          <w:rFonts w:ascii="Times New Roman" w:eastAsia="Times New Roman" w:hAnsi="Times New Roman" w:cs="Times New Roman"/>
          <w:bCs/>
          <w:sz w:val="24"/>
          <w:szCs w:val="24"/>
          <w:lang w:eastAsia="ru-RU"/>
        </w:rPr>
      </w:pPr>
      <w:r w:rsidRPr="009C6E99">
        <w:rPr>
          <w:rFonts w:ascii="Times New Roman" w:eastAsia="Times New Roman" w:hAnsi="Times New Roman" w:cs="Times New Roman"/>
          <w:bCs/>
          <w:sz w:val="24"/>
          <w:szCs w:val="24"/>
          <w:lang w:eastAsia="ru-RU"/>
        </w:rPr>
        <w:t xml:space="preserve">10. </w:t>
      </w:r>
      <w:proofErr w:type="spellStart"/>
      <w:r w:rsidRPr="009C6E99">
        <w:rPr>
          <w:rFonts w:ascii="Times New Roman" w:eastAsia="Times New Roman" w:hAnsi="Times New Roman" w:cs="Times New Roman"/>
          <w:bCs/>
          <w:sz w:val="24"/>
          <w:szCs w:val="24"/>
          <w:lang w:eastAsia="ru-RU"/>
        </w:rPr>
        <w:t>Додатково</w:t>
      </w:r>
      <w:proofErr w:type="spellEnd"/>
      <w:r w:rsidRPr="009C6E99">
        <w:rPr>
          <w:rFonts w:ascii="Times New Roman" w:eastAsia="Times New Roman" w:hAnsi="Times New Roman" w:cs="Times New Roman"/>
          <w:bCs/>
          <w:sz w:val="24"/>
          <w:szCs w:val="24"/>
          <w:lang w:eastAsia="ru-RU"/>
        </w:rPr>
        <w:t xml:space="preserve"> </w:t>
      </w:r>
      <w:proofErr w:type="spellStart"/>
      <w:r w:rsidRPr="009C6E99">
        <w:rPr>
          <w:rFonts w:ascii="Times New Roman" w:eastAsia="Times New Roman" w:hAnsi="Times New Roman" w:cs="Times New Roman"/>
          <w:bCs/>
          <w:sz w:val="24"/>
          <w:szCs w:val="24"/>
          <w:lang w:eastAsia="ru-RU"/>
        </w:rPr>
        <w:t>повідомляю</w:t>
      </w:r>
      <w:proofErr w:type="spellEnd"/>
      <w:r w:rsidRPr="009C6E99">
        <w:rPr>
          <w:rFonts w:ascii="Times New Roman" w:eastAsia="Times New Roman" w:hAnsi="Times New Roman" w:cs="Times New Roman"/>
          <w:bCs/>
          <w:sz w:val="24"/>
          <w:szCs w:val="24"/>
          <w:lang w:eastAsia="ru-RU"/>
        </w:rPr>
        <w:t xml:space="preserve"> </w:t>
      </w:r>
      <w:proofErr w:type="spellStart"/>
      <w:r w:rsidRPr="009C6E99">
        <w:rPr>
          <w:rFonts w:ascii="Times New Roman" w:eastAsia="Times New Roman" w:hAnsi="Times New Roman" w:cs="Times New Roman"/>
          <w:bCs/>
          <w:sz w:val="24"/>
          <w:szCs w:val="24"/>
          <w:lang w:eastAsia="ru-RU"/>
        </w:rPr>
        <w:t>дані</w:t>
      </w:r>
      <w:proofErr w:type="spellEnd"/>
      <w:r w:rsidRPr="009C6E99">
        <w:rPr>
          <w:rFonts w:ascii="Times New Roman" w:eastAsia="Times New Roman" w:hAnsi="Times New Roman" w:cs="Times New Roman"/>
          <w:bCs/>
          <w:sz w:val="24"/>
          <w:szCs w:val="24"/>
          <w:lang w:eastAsia="ru-RU"/>
        </w:rPr>
        <w:t xml:space="preserve"> про таких </w:t>
      </w:r>
      <w:proofErr w:type="spellStart"/>
      <w:r w:rsidRPr="009C6E99">
        <w:rPr>
          <w:rFonts w:ascii="Times New Roman" w:eastAsia="Times New Roman" w:hAnsi="Times New Roman" w:cs="Times New Roman"/>
          <w:bCs/>
          <w:sz w:val="24"/>
          <w:szCs w:val="24"/>
          <w:lang w:eastAsia="ru-RU"/>
        </w:rPr>
        <w:t>близьких</w:t>
      </w:r>
      <w:proofErr w:type="spellEnd"/>
      <w:r w:rsidRPr="009C6E99">
        <w:rPr>
          <w:rFonts w:ascii="Times New Roman" w:eastAsia="Times New Roman" w:hAnsi="Times New Roman" w:cs="Times New Roman"/>
          <w:bCs/>
          <w:sz w:val="24"/>
          <w:szCs w:val="24"/>
          <w:lang w:eastAsia="ru-RU"/>
        </w:rPr>
        <w:t xml:space="preserve"> </w:t>
      </w:r>
      <w:proofErr w:type="spellStart"/>
      <w:r w:rsidRPr="009C6E99">
        <w:rPr>
          <w:rFonts w:ascii="Times New Roman" w:eastAsia="Times New Roman" w:hAnsi="Times New Roman" w:cs="Times New Roman"/>
          <w:bCs/>
          <w:sz w:val="24"/>
          <w:szCs w:val="24"/>
          <w:lang w:eastAsia="ru-RU"/>
        </w:rPr>
        <w:t>осіб</w:t>
      </w:r>
      <w:proofErr w:type="spellEnd"/>
      <w:r w:rsidRPr="009C6E99">
        <w:rPr>
          <w:rFonts w:ascii="Times New Roman" w:eastAsia="Times New Roman" w:hAnsi="Times New Roman" w:cs="Times New Roman"/>
          <w:bCs/>
          <w:sz w:val="24"/>
          <w:szCs w:val="24"/>
          <w:lang w:eastAsia="ru-RU"/>
        </w:rPr>
        <w:t xml:space="preserve"> (дружина, </w:t>
      </w:r>
      <w:proofErr w:type="spellStart"/>
      <w:r w:rsidRPr="009C6E99">
        <w:rPr>
          <w:rFonts w:ascii="Times New Roman" w:eastAsia="Times New Roman" w:hAnsi="Times New Roman" w:cs="Times New Roman"/>
          <w:bCs/>
          <w:sz w:val="24"/>
          <w:szCs w:val="24"/>
          <w:lang w:eastAsia="ru-RU"/>
        </w:rPr>
        <w:t>чоловік</w:t>
      </w:r>
      <w:proofErr w:type="spellEnd"/>
      <w:r w:rsidRPr="009C6E99">
        <w:rPr>
          <w:rFonts w:ascii="Times New Roman" w:eastAsia="Times New Roman" w:hAnsi="Times New Roman" w:cs="Times New Roman"/>
          <w:bCs/>
          <w:sz w:val="24"/>
          <w:szCs w:val="24"/>
          <w:lang w:eastAsia="ru-RU"/>
        </w:rPr>
        <w:t xml:space="preserve">, </w:t>
      </w:r>
      <w:proofErr w:type="spellStart"/>
      <w:r w:rsidRPr="009C6E99">
        <w:rPr>
          <w:rFonts w:ascii="Times New Roman" w:eastAsia="Times New Roman" w:hAnsi="Times New Roman" w:cs="Times New Roman"/>
          <w:bCs/>
          <w:sz w:val="24"/>
          <w:szCs w:val="24"/>
          <w:lang w:eastAsia="ru-RU"/>
        </w:rPr>
        <w:t>батько</w:t>
      </w:r>
      <w:proofErr w:type="spellEnd"/>
      <w:r w:rsidRPr="009C6E99">
        <w:rPr>
          <w:rFonts w:ascii="Times New Roman" w:eastAsia="Times New Roman" w:hAnsi="Times New Roman" w:cs="Times New Roman"/>
          <w:bCs/>
          <w:sz w:val="24"/>
          <w:szCs w:val="24"/>
          <w:lang w:eastAsia="ru-RU"/>
        </w:rPr>
        <w:t xml:space="preserve">, </w:t>
      </w:r>
      <w:proofErr w:type="spellStart"/>
      <w:r w:rsidRPr="009C6E99">
        <w:rPr>
          <w:rFonts w:ascii="Times New Roman" w:eastAsia="Times New Roman" w:hAnsi="Times New Roman" w:cs="Times New Roman"/>
          <w:bCs/>
          <w:sz w:val="24"/>
          <w:szCs w:val="24"/>
          <w:lang w:eastAsia="ru-RU"/>
        </w:rPr>
        <w:t>мати</w:t>
      </w:r>
      <w:proofErr w:type="spellEnd"/>
      <w:r w:rsidRPr="009C6E99">
        <w:rPr>
          <w:rFonts w:ascii="Times New Roman" w:eastAsia="Times New Roman" w:hAnsi="Times New Roman" w:cs="Times New Roman"/>
          <w:bCs/>
          <w:sz w:val="24"/>
          <w:szCs w:val="24"/>
          <w:lang w:eastAsia="ru-RU"/>
        </w:rPr>
        <w:t xml:space="preserve">, </w:t>
      </w:r>
      <w:proofErr w:type="spellStart"/>
      <w:proofErr w:type="gramStart"/>
      <w:r w:rsidRPr="009C6E99">
        <w:rPr>
          <w:rFonts w:ascii="Times New Roman" w:eastAsia="Times New Roman" w:hAnsi="Times New Roman" w:cs="Times New Roman"/>
          <w:bCs/>
          <w:sz w:val="24"/>
          <w:szCs w:val="24"/>
          <w:lang w:eastAsia="ru-RU"/>
        </w:rPr>
        <w:t>р</w:t>
      </w:r>
      <w:proofErr w:type="gramEnd"/>
      <w:r w:rsidRPr="009C6E99">
        <w:rPr>
          <w:rFonts w:ascii="Times New Roman" w:eastAsia="Times New Roman" w:hAnsi="Times New Roman" w:cs="Times New Roman"/>
          <w:bCs/>
          <w:sz w:val="24"/>
          <w:szCs w:val="24"/>
          <w:lang w:eastAsia="ru-RU"/>
        </w:rPr>
        <w:t>ідні</w:t>
      </w:r>
      <w:proofErr w:type="spellEnd"/>
      <w:r w:rsidRPr="009C6E99">
        <w:rPr>
          <w:rFonts w:ascii="Times New Roman" w:eastAsia="Times New Roman" w:hAnsi="Times New Roman" w:cs="Times New Roman"/>
          <w:bCs/>
          <w:sz w:val="24"/>
          <w:szCs w:val="24"/>
          <w:lang w:eastAsia="ru-RU"/>
        </w:rPr>
        <w:t xml:space="preserve"> </w:t>
      </w:r>
      <w:proofErr w:type="spellStart"/>
      <w:r w:rsidRPr="009C6E99">
        <w:rPr>
          <w:rFonts w:ascii="Times New Roman" w:eastAsia="Times New Roman" w:hAnsi="Times New Roman" w:cs="Times New Roman"/>
          <w:bCs/>
          <w:sz w:val="24"/>
          <w:szCs w:val="24"/>
          <w:lang w:eastAsia="ru-RU"/>
        </w:rPr>
        <w:t>брати</w:t>
      </w:r>
      <w:proofErr w:type="spellEnd"/>
      <w:r w:rsidRPr="009C6E99">
        <w:rPr>
          <w:rFonts w:ascii="Times New Roman" w:eastAsia="Times New Roman" w:hAnsi="Times New Roman" w:cs="Times New Roman"/>
          <w:bCs/>
          <w:sz w:val="24"/>
          <w:szCs w:val="24"/>
          <w:lang w:eastAsia="ru-RU"/>
        </w:rPr>
        <w:t xml:space="preserve"> та </w:t>
      </w:r>
      <w:proofErr w:type="spellStart"/>
      <w:r w:rsidRPr="009C6E99">
        <w:rPr>
          <w:rFonts w:ascii="Times New Roman" w:eastAsia="Times New Roman" w:hAnsi="Times New Roman" w:cs="Times New Roman"/>
          <w:bCs/>
          <w:sz w:val="24"/>
          <w:szCs w:val="24"/>
          <w:lang w:eastAsia="ru-RU"/>
        </w:rPr>
        <w:t>сестри</w:t>
      </w:r>
      <w:proofErr w:type="spellEnd"/>
      <w:r w:rsidRPr="009C6E99">
        <w:rPr>
          <w:rFonts w:ascii="Times New Roman" w:eastAsia="Times New Roman" w:hAnsi="Times New Roman" w:cs="Times New Roman"/>
          <w:bCs/>
          <w:sz w:val="24"/>
          <w:szCs w:val="24"/>
          <w:lang w:eastAsia="ru-RU"/>
        </w:rPr>
        <w:t xml:space="preserve">, </w:t>
      </w:r>
      <w:proofErr w:type="spellStart"/>
      <w:r w:rsidRPr="009C6E99">
        <w:rPr>
          <w:rFonts w:ascii="Times New Roman" w:eastAsia="Times New Roman" w:hAnsi="Times New Roman" w:cs="Times New Roman"/>
          <w:bCs/>
          <w:sz w:val="24"/>
          <w:szCs w:val="24"/>
          <w:lang w:eastAsia="ru-RU"/>
        </w:rPr>
        <w:t>діти</w:t>
      </w:r>
      <w:proofErr w:type="spellEnd"/>
      <w:r w:rsidRPr="009C6E99">
        <w:rPr>
          <w:rFonts w:ascii="Times New Roman" w:eastAsia="Times New Roman" w:hAnsi="Times New Roman" w:cs="Times New Roman"/>
          <w:bCs/>
          <w:sz w:val="24"/>
          <w:szCs w:val="24"/>
          <w:lang w:eastAsia="ru-RU"/>
        </w:rPr>
        <w:t xml:space="preserve">, тесть, теща, свекор, свекруха, </w:t>
      </w:r>
      <w:proofErr w:type="spellStart"/>
      <w:r w:rsidRPr="009C6E99">
        <w:rPr>
          <w:rFonts w:ascii="Times New Roman" w:eastAsia="Times New Roman" w:hAnsi="Times New Roman" w:cs="Times New Roman"/>
          <w:bCs/>
          <w:sz w:val="24"/>
          <w:szCs w:val="24"/>
          <w:lang w:eastAsia="ru-RU"/>
        </w:rPr>
        <w:t>батько</w:t>
      </w:r>
      <w:proofErr w:type="spellEnd"/>
      <w:r w:rsidRPr="009C6E99">
        <w:rPr>
          <w:rFonts w:ascii="Times New Roman" w:eastAsia="Times New Roman" w:hAnsi="Times New Roman" w:cs="Times New Roman"/>
          <w:bCs/>
          <w:sz w:val="24"/>
          <w:szCs w:val="24"/>
          <w:lang w:eastAsia="ru-RU"/>
        </w:rPr>
        <w:t xml:space="preserve"> та </w:t>
      </w:r>
      <w:proofErr w:type="spellStart"/>
      <w:r w:rsidRPr="009C6E99">
        <w:rPr>
          <w:rFonts w:ascii="Times New Roman" w:eastAsia="Times New Roman" w:hAnsi="Times New Roman" w:cs="Times New Roman"/>
          <w:bCs/>
          <w:sz w:val="24"/>
          <w:szCs w:val="24"/>
          <w:lang w:eastAsia="ru-RU"/>
        </w:rPr>
        <w:t>мати</w:t>
      </w:r>
      <w:proofErr w:type="spellEnd"/>
      <w:r w:rsidRPr="009C6E99">
        <w:rPr>
          <w:rFonts w:ascii="Times New Roman" w:eastAsia="Times New Roman" w:hAnsi="Times New Roman" w:cs="Times New Roman"/>
          <w:bCs/>
          <w:sz w:val="24"/>
          <w:szCs w:val="24"/>
          <w:lang w:eastAsia="ru-RU"/>
        </w:rPr>
        <w:t xml:space="preserve"> </w:t>
      </w:r>
      <w:proofErr w:type="spellStart"/>
      <w:r w:rsidRPr="009C6E99">
        <w:rPr>
          <w:rFonts w:ascii="Times New Roman" w:eastAsia="Times New Roman" w:hAnsi="Times New Roman" w:cs="Times New Roman"/>
          <w:bCs/>
          <w:sz w:val="24"/>
          <w:szCs w:val="24"/>
          <w:lang w:eastAsia="ru-RU"/>
        </w:rPr>
        <w:t>дружини</w:t>
      </w:r>
      <w:proofErr w:type="spellEnd"/>
      <w:r w:rsidRPr="009C6E99">
        <w:rPr>
          <w:rFonts w:ascii="Times New Roman" w:eastAsia="Times New Roman" w:hAnsi="Times New Roman" w:cs="Times New Roman"/>
          <w:bCs/>
          <w:sz w:val="24"/>
          <w:szCs w:val="24"/>
          <w:lang w:eastAsia="ru-RU"/>
        </w:rPr>
        <w:t xml:space="preserve"> (</w:t>
      </w:r>
      <w:proofErr w:type="spellStart"/>
      <w:r w:rsidRPr="009C6E99">
        <w:rPr>
          <w:rFonts w:ascii="Times New Roman" w:eastAsia="Times New Roman" w:hAnsi="Times New Roman" w:cs="Times New Roman"/>
          <w:bCs/>
          <w:sz w:val="24"/>
          <w:szCs w:val="24"/>
          <w:lang w:eastAsia="ru-RU"/>
        </w:rPr>
        <w:t>чоловіка</w:t>
      </w:r>
      <w:proofErr w:type="spellEnd"/>
      <w:r w:rsidRPr="009C6E99">
        <w:rPr>
          <w:rFonts w:ascii="Times New Roman" w:eastAsia="Times New Roman" w:hAnsi="Times New Roman" w:cs="Times New Roman"/>
          <w:bCs/>
          <w:sz w:val="24"/>
          <w:szCs w:val="24"/>
          <w:lang w:eastAsia="ru-RU"/>
        </w:rPr>
        <w:t>)****.</w:t>
      </w:r>
    </w:p>
    <w:tbl>
      <w:tblPr>
        <w:tblW w:w="4966" w:type="pct"/>
        <w:tblLayout w:type="fixed"/>
        <w:tblLook w:val="04A0" w:firstRow="1" w:lastRow="0" w:firstColumn="1" w:lastColumn="0" w:noHBand="0" w:noVBand="1"/>
      </w:tblPr>
      <w:tblGrid>
        <w:gridCol w:w="2294"/>
        <w:gridCol w:w="1629"/>
        <w:gridCol w:w="1859"/>
        <w:gridCol w:w="1631"/>
        <w:gridCol w:w="2093"/>
      </w:tblGrid>
      <w:tr w:rsidR="009C6E99" w:rsidRPr="009C6E99" w:rsidTr="001C5BA7">
        <w:trPr>
          <w:trHeight w:val="620"/>
        </w:trPr>
        <w:tc>
          <w:tcPr>
            <w:tcW w:w="1206" w:type="pct"/>
            <w:tcBorders>
              <w:top w:val="single" w:sz="4" w:space="0" w:color="auto"/>
              <w:left w:val="nil"/>
              <w:bottom w:val="single" w:sz="4" w:space="0" w:color="auto"/>
              <w:right w:val="single" w:sz="4" w:space="0" w:color="auto"/>
            </w:tcBorders>
            <w:vAlign w:val="center"/>
          </w:tcPr>
          <w:p w:rsidR="009C6E99" w:rsidRPr="009C6E99" w:rsidRDefault="009C6E99" w:rsidP="009C6E99">
            <w:pPr>
              <w:spacing w:before="60" w:after="60" w:line="240" w:lineRule="auto"/>
              <w:jc w:val="both"/>
              <w:rPr>
                <w:rFonts w:ascii="Times New Roman" w:eastAsia="Times New Roman" w:hAnsi="Times New Roman" w:cs="Times New Roman"/>
                <w:bCs/>
                <w:sz w:val="24"/>
                <w:szCs w:val="24"/>
                <w:lang w:eastAsia="ru-RU"/>
              </w:rPr>
            </w:pPr>
            <w:proofErr w:type="spellStart"/>
            <w:r w:rsidRPr="009C6E99">
              <w:rPr>
                <w:rFonts w:ascii="Times New Roman" w:eastAsia="Times New Roman" w:hAnsi="Times New Roman" w:cs="Times New Roman"/>
                <w:bCs/>
                <w:sz w:val="24"/>
                <w:szCs w:val="24"/>
                <w:lang w:eastAsia="ru-RU"/>
              </w:rPr>
              <w:t>Ступінь</w:t>
            </w:r>
            <w:proofErr w:type="spellEnd"/>
            <w:r w:rsidRPr="009C6E99">
              <w:rPr>
                <w:rFonts w:ascii="Times New Roman" w:eastAsia="Times New Roman" w:hAnsi="Times New Roman" w:cs="Times New Roman"/>
                <w:bCs/>
                <w:sz w:val="24"/>
                <w:szCs w:val="24"/>
                <w:lang w:eastAsia="ru-RU"/>
              </w:rPr>
              <w:t xml:space="preserve"> </w:t>
            </w:r>
            <w:proofErr w:type="spellStart"/>
            <w:r w:rsidRPr="009C6E99">
              <w:rPr>
                <w:rFonts w:ascii="Times New Roman" w:eastAsia="Times New Roman" w:hAnsi="Times New Roman" w:cs="Times New Roman"/>
                <w:bCs/>
                <w:sz w:val="24"/>
                <w:szCs w:val="24"/>
                <w:lang w:eastAsia="ru-RU"/>
              </w:rPr>
              <w:t>родинного</w:t>
            </w:r>
            <w:proofErr w:type="spellEnd"/>
            <w:r w:rsidRPr="009C6E99">
              <w:rPr>
                <w:rFonts w:ascii="Times New Roman" w:eastAsia="Times New Roman" w:hAnsi="Times New Roman" w:cs="Times New Roman"/>
                <w:bCs/>
                <w:sz w:val="24"/>
                <w:szCs w:val="24"/>
                <w:lang w:eastAsia="ru-RU"/>
              </w:rPr>
              <w:t xml:space="preserve"> </w:t>
            </w:r>
            <w:proofErr w:type="spellStart"/>
            <w:r w:rsidRPr="009C6E99">
              <w:rPr>
                <w:rFonts w:ascii="Times New Roman" w:eastAsia="Times New Roman" w:hAnsi="Times New Roman" w:cs="Times New Roman"/>
                <w:bCs/>
                <w:sz w:val="24"/>
                <w:szCs w:val="24"/>
                <w:lang w:eastAsia="ru-RU"/>
              </w:rPr>
              <w:t>зв’язку</w:t>
            </w:r>
            <w:proofErr w:type="spellEnd"/>
          </w:p>
        </w:tc>
        <w:tc>
          <w:tcPr>
            <w:tcW w:w="857" w:type="pct"/>
            <w:tcBorders>
              <w:top w:val="single" w:sz="4" w:space="0" w:color="auto"/>
              <w:left w:val="single" w:sz="4" w:space="0" w:color="auto"/>
              <w:bottom w:val="single" w:sz="4" w:space="0" w:color="auto"/>
              <w:right w:val="single" w:sz="4" w:space="0" w:color="auto"/>
            </w:tcBorders>
            <w:vAlign w:val="center"/>
          </w:tcPr>
          <w:p w:rsidR="009C6E99" w:rsidRPr="009C6E99" w:rsidRDefault="009C6E99" w:rsidP="009C6E99">
            <w:pPr>
              <w:spacing w:before="60" w:after="60" w:line="240" w:lineRule="auto"/>
              <w:jc w:val="both"/>
              <w:rPr>
                <w:rFonts w:ascii="Times New Roman" w:eastAsia="Times New Roman" w:hAnsi="Times New Roman" w:cs="Times New Roman"/>
                <w:bCs/>
                <w:sz w:val="24"/>
                <w:szCs w:val="24"/>
                <w:lang w:eastAsia="ru-RU"/>
              </w:rPr>
            </w:pPr>
            <w:proofErr w:type="spellStart"/>
            <w:proofErr w:type="gramStart"/>
            <w:r w:rsidRPr="009C6E99">
              <w:rPr>
                <w:rFonts w:ascii="Times New Roman" w:eastAsia="Times New Roman" w:hAnsi="Times New Roman" w:cs="Times New Roman"/>
                <w:bCs/>
                <w:sz w:val="24"/>
                <w:szCs w:val="24"/>
                <w:lang w:eastAsia="ru-RU"/>
              </w:rPr>
              <w:t>Пр</w:t>
            </w:r>
            <w:proofErr w:type="gramEnd"/>
            <w:r w:rsidRPr="009C6E99">
              <w:rPr>
                <w:rFonts w:ascii="Times New Roman" w:eastAsia="Times New Roman" w:hAnsi="Times New Roman" w:cs="Times New Roman"/>
                <w:bCs/>
                <w:sz w:val="24"/>
                <w:szCs w:val="24"/>
                <w:lang w:eastAsia="ru-RU"/>
              </w:rPr>
              <w:t>ізвище</w:t>
            </w:r>
            <w:proofErr w:type="spellEnd"/>
            <w:r w:rsidRPr="009C6E99">
              <w:rPr>
                <w:rFonts w:ascii="Times New Roman" w:eastAsia="Times New Roman" w:hAnsi="Times New Roman" w:cs="Times New Roman"/>
                <w:bCs/>
                <w:sz w:val="24"/>
                <w:szCs w:val="24"/>
                <w:lang w:eastAsia="ru-RU"/>
              </w:rPr>
              <w:t xml:space="preserve">, </w:t>
            </w:r>
            <w:proofErr w:type="spellStart"/>
            <w:r w:rsidRPr="009C6E99">
              <w:rPr>
                <w:rFonts w:ascii="Times New Roman" w:eastAsia="Times New Roman" w:hAnsi="Times New Roman" w:cs="Times New Roman"/>
                <w:bCs/>
                <w:sz w:val="24"/>
                <w:szCs w:val="24"/>
                <w:lang w:eastAsia="ru-RU"/>
              </w:rPr>
              <w:t>ім’я</w:t>
            </w:r>
            <w:proofErr w:type="spellEnd"/>
            <w:r w:rsidRPr="009C6E99">
              <w:rPr>
                <w:rFonts w:ascii="Times New Roman" w:eastAsia="Times New Roman" w:hAnsi="Times New Roman" w:cs="Times New Roman"/>
                <w:bCs/>
                <w:sz w:val="24"/>
                <w:szCs w:val="24"/>
                <w:lang w:eastAsia="ru-RU"/>
              </w:rPr>
              <w:t xml:space="preserve"> та</w:t>
            </w:r>
            <w:r w:rsidRPr="009C6E99">
              <w:rPr>
                <w:rFonts w:ascii="Times New Roman" w:eastAsia="Times New Roman" w:hAnsi="Times New Roman" w:cs="Times New Roman"/>
                <w:bCs/>
                <w:sz w:val="24"/>
                <w:szCs w:val="24"/>
                <w:lang w:eastAsia="ru-RU"/>
              </w:rPr>
              <w:br/>
              <w:t xml:space="preserve">по </w:t>
            </w:r>
            <w:proofErr w:type="spellStart"/>
            <w:r w:rsidRPr="009C6E99">
              <w:rPr>
                <w:rFonts w:ascii="Times New Roman" w:eastAsia="Times New Roman" w:hAnsi="Times New Roman" w:cs="Times New Roman"/>
                <w:bCs/>
                <w:sz w:val="24"/>
                <w:szCs w:val="24"/>
                <w:lang w:eastAsia="ru-RU"/>
              </w:rPr>
              <w:t>батькові</w:t>
            </w:r>
            <w:proofErr w:type="spellEnd"/>
          </w:p>
        </w:tc>
        <w:tc>
          <w:tcPr>
            <w:tcW w:w="978" w:type="pct"/>
            <w:tcBorders>
              <w:top w:val="single" w:sz="4" w:space="0" w:color="auto"/>
              <w:left w:val="single" w:sz="4" w:space="0" w:color="auto"/>
              <w:bottom w:val="single" w:sz="4" w:space="0" w:color="auto"/>
              <w:right w:val="single" w:sz="4" w:space="0" w:color="auto"/>
            </w:tcBorders>
            <w:vAlign w:val="center"/>
          </w:tcPr>
          <w:p w:rsidR="009C6E99" w:rsidRPr="009C6E99" w:rsidRDefault="009C6E99" w:rsidP="009C6E99">
            <w:pPr>
              <w:spacing w:before="60" w:after="60" w:line="240" w:lineRule="auto"/>
              <w:jc w:val="both"/>
              <w:rPr>
                <w:rFonts w:ascii="Times New Roman" w:eastAsia="Times New Roman" w:hAnsi="Times New Roman" w:cs="Times New Roman"/>
                <w:bCs/>
                <w:sz w:val="24"/>
                <w:szCs w:val="24"/>
                <w:lang w:eastAsia="ru-RU"/>
              </w:rPr>
            </w:pPr>
            <w:proofErr w:type="spellStart"/>
            <w:proofErr w:type="gramStart"/>
            <w:r w:rsidRPr="009C6E99">
              <w:rPr>
                <w:rFonts w:ascii="Times New Roman" w:eastAsia="Times New Roman" w:hAnsi="Times New Roman" w:cs="Times New Roman"/>
                <w:bCs/>
                <w:sz w:val="24"/>
                <w:szCs w:val="24"/>
                <w:lang w:eastAsia="ru-RU"/>
              </w:rPr>
              <w:t>Р</w:t>
            </w:r>
            <w:proofErr w:type="gramEnd"/>
            <w:r w:rsidRPr="009C6E99">
              <w:rPr>
                <w:rFonts w:ascii="Times New Roman" w:eastAsia="Times New Roman" w:hAnsi="Times New Roman" w:cs="Times New Roman"/>
                <w:bCs/>
                <w:sz w:val="24"/>
                <w:szCs w:val="24"/>
                <w:lang w:eastAsia="ru-RU"/>
              </w:rPr>
              <w:t>ік</w:t>
            </w:r>
            <w:proofErr w:type="spellEnd"/>
            <w:r w:rsidRPr="009C6E99">
              <w:rPr>
                <w:rFonts w:ascii="Times New Roman" w:eastAsia="Times New Roman" w:hAnsi="Times New Roman" w:cs="Times New Roman"/>
                <w:bCs/>
                <w:sz w:val="24"/>
                <w:szCs w:val="24"/>
                <w:lang w:eastAsia="ru-RU"/>
              </w:rPr>
              <w:t xml:space="preserve"> і </w:t>
            </w:r>
            <w:proofErr w:type="spellStart"/>
            <w:r w:rsidRPr="009C6E99">
              <w:rPr>
                <w:rFonts w:ascii="Times New Roman" w:eastAsia="Times New Roman" w:hAnsi="Times New Roman" w:cs="Times New Roman"/>
                <w:bCs/>
                <w:sz w:val="24"/>
                <w:szCs w:val="24"/>
                <w:lang w:eastAsia="ru-RU"/>
              </w:rPr>
              <w:t>місце</w:t>
            </w:r>
            <w:proofErr w:type="spellEnd"/>
            <w:r w:rsidRPr="009C6E99">
              <w:rPr>
                <w:rFonts w:ascii="Times New Roman" w:eastAsia="Times New Roman" w:hAnsi="Times New Roman" w:cs="Times New Roman"/>
                <w:bCs/>
                <w:sz w:val="24"/>
                <w:szCs w:val="24"/>
                <w:lang w:eastAsia="ru-RU"/>
              </w:rPr>
              <w:t xml:space="preserve"> </w:t>
            </w:r>
            <w:proofErr w:type="spellStart"/>
            <w:r w:rsidRPr="009C6E99">
              <w:rPr>
                <w:rFonts w:ascii="Times New Roman" w:eastAsia="Times New Roman" w:hAnsi="Times New Roman" w:cs="Times New Roman"/>
                <w:bCs/>
                <w:sz w:val="24"/>
                <w:szCs w:val="24"/>
                <w:lang w:eastAsia="ru-RU"/>
              </w:rPr>
              <w:t>народження</w:t>
            </w:r>
            <w:proofErr w:type="spellEnd"/>
          </w:p>
        </w:tc>
        <w:tc>
          <w:tcPr>
            <w:tcW w:w="858" w:type="pct"/>
            <w:tcBorders>
              <w:top w:val="single" w:sz="4" w:space="0" w:color="auto"/>
              <w:left w:val="single" w:sz="4" w:space="0" w:color="auto"/>
              <w:bottom w:val="single" w:sz="4" w:space="0" w:color="auto"/>
              <w:right w:val="single" w:sz="4" w:space="0" w:color="auto"/>
            </w:tcBorders>
            <w:vAlign w:val="center"/>
          </w:tcPr>
          <w:p w:rsidR="009C6E99" w:rsidRPr="009C6E99" w:rsidRDefault="009C6E99" w:rsidP="009C6E99">
            <w:pPr>
              <w:spacing w:before="60" w:after="60" w:line="240" w:lineRule="auto"/>
              <w:jc w:val="both"/>
              <w:rPr>
                <w:rFonts w:ascii="Times New Roman" w:eastAsia="Times New Roman" w:hAnsi="Times New Roman" w:cs="Times New Roman"/>
                <w:bCs/>
                <w:sz w:val="24"/>
                <w:szCs w:val="24"/>
                <w:lang w:eastAsia="ru-RU"/>
              </w:rPr>
            </w:pPr>
            <w:proofErr w:type="spellStart"/>
            <w:r w:rsidRPr="009C6E99">
              <w:rPr>
                <w:rFonts w:ascii="Times New Roman" w:eastAsia="Times New Roman" w:hAnsi="Times New Roman" w:cs="Times New Roman"/>
                <w:bCs/>
                <w:sz w:val="24"/>
                <w:szCs w:val="24"/>
                <w:lang w:eastAsia="ru-RU"/>
              </w:rPr>
              <w:t>Місце</w:t>
            </w:r>
            <w:proofErr w:type="spellEnd"/>
            <w:r w:rsidRPr="009C6E99">
              <w:rPr>
                <w:rFonts w:ascii="Times New Roman" w:eastAsia="Times New Roman" w:hAnsi="Times New Roman" w:cs="Times New Roman"/>
                <w:bCs/>
                <w:sz w:val="24"/>
                <w:szCs w:val="24"/>
                <w:lang w:eastAsia="ru-RU"/>
              </w:rPr>
              <w:t xml:space="preserve"> </w:t>
            </w:r>
            <w:proofErr w:type="spellStart"/>
            <w:r w:rsidRPr="009C6E99">
              <w:rPr>
                <w:rFonts w:ascii="Times New Roman" w:eastAsia="Times New Roman" w:hAnsi="Times New Roman" w:cs="Times New Roman"/>
                <w:bCs/>
                <w:sz w:val="24"/>
                <w:szCs w:val="24"/>
                <w:lang w:eastAsia="ru-RU"/>
              </w:rPr>
              <w:t>роботи</w:t>
            </w:r>
            <w:proofErr w:type="spellEnd"/>
            <w:r w:rsidRPr="009C6E99">
              <w:rPr>
                <w:rFonts w:ascii="Times New Roman" w:eastAsia="Times New Roman" w:hAnsi="Times New Roman" w:cs="Times New Roman"/>
                <w:bCs/>
                <w:sz w:val="24"/>
                <w:szCs w:val="24"/>
                <w:lang w:eastAsia="ru-RU"/>
              </w:rPr>
              <w:t>, посада</w:t>
            </w:r>
          </w:p>
        </w:tc>
        <w:tc>
          <w:tcPr>
            <w:tcW w:w="1101" w:type="pct"/>
            <w:tcBorders>
              <w:top w:val="single" w:sz="4" w:space="0" w:color="auto"/>
              <w:left w:val="single" w:sz="4" w:space="0" w:color="auto"/>
              <w:bottom w:val="single" w:sz="4" w:space="0" w:color="auto"/>
            </w:tcBorders>
            <w:vAlign w:val="center"/>
          </w:tcPr>
          <w:p w:rsidR="009C6E99" w:rsidRPr="009C6E99" w:rsidRDefault="009C6E99" w:rsidP="009C6E99">
            <w:pPr>
              <w:spacing w:before="60" w:after="60" w:line="240" w:lineRule="auto"/>
              <w:jc w:val="both"/>
              <w:rPr>
                <w:rFonts w:ascii="Times New Roman" w:eastAsia="Times New Roman" w:hAnsi="Times New Roman" w:cs="Times New Roman"/>
                <w:bCs/>
                <w:sz w:val="24"/>
                <w:szCs w:val="24"/>
                <w:lang w:eastAsia="ru-RU"/>
              </w:rPr>
            </w:pPr>
            <w:proofErr w:type="spellStart"/>
            <w:r w:rsidRPr="009C6E99">
              <w:rPr>
                <w:rFonts w:ascii="Times New Roman" w:eastAsia="Times New Roman" w:hAnsi="Times New Roman" w:cs="Times New Roman"/>
                <w:bCs/>
                <w:sz w:val="24"/>
                <w:szCs w:val="24"/>
                <w:lang w:eastAsia="ru-RU"/>
              </w:rPr>
              <w:t>Громадянство</w:t>
            </w:r>
            <w:proofErr w:type="spellEnd"/>
          </w:p>
        </w:tc>
      </w:tr>
    </w:tbl>
    <w:p w:rsidR="009C6E99" w:rsidRPr="009C6E99" w:rsidRDefault="009C6E99" w:rsidP="009C6E99">
      <w:pPr>
        <w:spacing w:before="240" w:after="0" w:line="240" w:lineRule="auto"/>
        <w:ind w:firstLine="567"/>
        <w:jc w:val="both"/>
        <w:rPr>
          <w:rFonts w:ascii="Times New Roman" w:eastAsia="Times New Roman" w:hAnsi="Times New Roman" w:cs="Times New Roman"/>
          <w:bCs/>
          <w:sz w:val="24"/>
          <w:szCs w:val="24"/>
          <w:lang w:eastAsia="ru-RU"/>
        </w:rPr>
      </w:pPr>
      <w:r w:rsidRPr="009C6E99">
        <w:rPr>
          <w:rFonts w:ascii="Times New Roman" w:eastAsia="Times New Roman" w:hAnsi="Times New Roman" w:cs="Times New Roman"/>
          <w:bCs/>
          <w:sz w:val="24"/>
          <w:szCs w:val="24"/>
          <w:lang w:eastAsia="ru-RU"/>
        </w:rPr>
        <w:lastRenderedPageBreak/>
        <w:t xml:space="preserve">11. </w:t>
      </w:r>
      <w:proofErr w:type="spellStart"/>
      <w:r w:rsidRPr="009C6E99">
        <w:rPr>
          <w:rFonts w:ascii="Times New Roman" w:eastAsia="Times New Roman" w:hAnsi="Times New Roman" w:cs="Times New Roman"/>
          <w:bCs/>
          <w:sz w:val="24"/>
          <w:szCs w:val="24"/>
          <w:lang w:eastAsia="ru-RU"/>
        </w:rPr>
        <w:t>Інформація</w:t>
      </w:r>
      <w:proofErr w:type="spellEnd"/>
      <w:r w:rsidRPr="009C6E99">
        <w:rPr>
          <w:rFonts w:ascii="Times New Roman" w:eastAsia="Times New Roman" w:hAnsi="Times New Roman" w:cs="Times New Roman"/>
          <w:bCs/>
          <w:sz w:val="24"/>
          <w:szCs w:val="24"/>
          <w:lang w:eastAsia="ru-RU"/>
        </w:rPr>
        <w:t xml:space="preserve"> про </w:t>
      </w:r>
      <w:proofErr w:type="spellStart"/>
      <w:r w:rsidRPr="009C6E99">
        <w:rPr>
          <w:rFonts w:ascii="Times New Roman" w:eastAsia="Times New Roman" w:hAnsi="Times New Roman" w:cs="Times New Roman"/>
          <w:bCs/>
          <w:sz w:val="24"/>
          <w:szCs w:val="24"/>
          <w:lang w:eastAsia="ru-RU"/>
        </w:rPr>
        <w:t>подання</w:t>
      </w:r>
      <w:proofErr w:type="spellEnd"/>
      <w:r w:rsidRPr="009C6E99">
        <w:rPr>
          <w:rFonts w:ascii="Times New Roman" w:eastAsia="Times New Roman" w:hAnsi="Times New Roman" w:cs="Times New Roman"/>
          <w:bCs/>
          <w:sz w:val="24"/>
          <w:szCs w:val="24"/>
          <w:lang w:eastAsia="ru-RU"/>
        </w:rPr>
        <w:t xml:space="preserve"> </w:t>
      </w:r>
      <w:proofErr w:type="spellStart"/>
      <w:r w:rsidRPr="009C6E99">
        <w:rPr>
          <w:rFonts w:ascii="Times New Roman" w:eastAsia="Times New Roman" w:hAnsi="Times New Roman" w:cs="Times New Roman"/>
          <w:bCs/>
          <w:sz w:val="24"/>
          <w:szCs w:val="24"/>
          <w:lang w:eastAsia="ru-RU"/>
        </w:rPr>
        <w:t>декларації</w:t>
      </w:r>
      <w:proofErr w:type="spellEnd"/>
      <w:r w:rsidRPr="009C6E99">
        <w:rPr>
          <w:rFonts w:ascii="Times New Roman" w:eastAsia="Times New Roman" w:hAnsi="Times New Roman" w:cs="Times New Roman"/>
          <w:bCs/>
          <w:sz w:val="24"/>
          <w:szCs w:val="24"/>
          <w:lang w:eastAsia="ru-RU"/>
        </w:rPr>
        <w:t xml:space="preserve"> особи, </w:t>
      </w:r>
      <w:proofErr w:type="spellStart"/>
      <w:r w:rsidRPr="009C6E99">
        <w:rPr>
          <w:rFonts w:ascii="Times New Roman" w:eastAsia="Times New Roman" w:hAnsi="Times New Roman" w:cs="Times New Roman"/>
          <w:bCs/>
          <w:sz w:val="24"/>
          <w:szCs w:val="24"/>
          <w:lang w:eastAsia="ru-RU"/>
        </w:rPr>
        <w:t>уповноваженої</w:t>
      </w:r>
      <w:proofErr w:type="spellEnd"/>
      <w:r w:rsidRPr="009C6E99">
        <w:rPr>
          <w:rFonts w:ascii="Times New Roman" w:eastAsia="Times New Roman" w:hAnsi="Times New Roman" w:cs="Times New Roman"/>
          <w:bCs/>
          <w:sz w:val="24"/>
          <w:szCs w:val="24"/>
          <w:lang w:eastAsia="ru-RU"/>
        </w:rPr>
        <w:t xml:space="preserve"> на </w:t>
      </w:r>
      <w:proofErr w:type="spellStart"/>
      <w:r w:rsidRPr="009C6E99">
        <w:rPr>
          <w:rFonts w:ascii="Times New Roman" w:eastAsia="Times New Roman" w:hAnsi="Times New Roman" w:cs="Times New Roman"/>
          <w:bCs/>
          <w:sz w:val="24"/>
          <w:szCs w:val="24"/>
          <w:lang w:eastAsia="ru-RU"/>
        </w:rPr>
        <w:t>виконання</w:t>
      </w:r>
      <w:proofErr w:type="spellEnd"/>
      <w:r w:rsidRPr="009C6E99">
        <w:rPr>
          <w:rFonts w:ascii="Times New Roman" w:eastAsia="Times New Roman" w:hAnsi="Times New Roman" w:cs="Times New Roman"/>
          <w:bCs/>
          <w:sz w:val="24"/>
          <w:szCs w:val="24"/>
          <w:lang w:eastAsia="ru-RU"/>
        </w:rPr>
        <w:t xml:space="preserve"> </w:t>
      </w:r>
      <w:proofErr w:type="spellStart"/>
      <w:r w:rsidRPr="009C6E99">
        <w:rPr>
          <w:rFonts w:ascii="Times New Roman" w:eastAsia="Times New Roman" w:hAnsi="Times New Roman" w:cs="Times New Roman"/>
          <w:bCs/>
          <w:sz w:val="24"/>
          <w:szCs w:val="24"/>
          <w:lang w:eastAsia="ru-RU"/>
        </w:rPr>
        <w:t>функцій</w:t>
      </w:r>
      <w:proofErr w:type="spellEnd"/>
      <w:r w:rsidRPr="009C6E99">
        <w:rPr>
          <w:rFonts w:ascii="Times New Roman" w:eastAsia="Times New Roman" w:hAnsi="Times New Roman" w:cs="Times New Roman"/>
          <w:bCs/>
          <w:sz w:val="24"/>
          <w:szCs w:val="24"/>
          <w:lang w:eastAsia="ru-RU"/>
        </w:rPr>
        <w:t xml:space="preserve"> </w:t>
      </w:r>
      <w:proofErr w:type="spellStart"/>
      <w:r w:rsidRPr="009C6E99">
        <w:rPr>
          <w:rFonts w:ascii="Times New Roman" w:eastAsia="Times New Roman" w:hAnsi="Times New Roman" w:cs="Times New Roman"/>
          <w:bCs/>
          <w:sz w:val="24"/>
          <w:szCs w:val="24"/>
          <w:lang w:eastAsia="ru-RU"/>
        </w:rPr>
        <w:t>держави</w:t>
      </w:r>
      <w:proofErr w:type="spellEnd"/>
      <w:r w:rsidRPr="009C6E99">
        <w:rPr>
          <w:rFonts w:ascii="Times New Roman" w:eastAsia="Times New Roman" w:hAnsi="Times New Roman" w:cs="Times New Roman"/>
          <w:bCs/>
          <w:sz w:val="24"/>
          <w:szCs w:val="24"/>
          <w:lang w:eastAsia="ru-RU"/>
        </w:rPr>
        <w:t xml:space="preserve"> </w:t>
      </w:r>
      <w:proofErr w:type="spellStart"/>
      <w:r w:rsidRPr="009C6E99">
        <w:rPr>
          <w:rFonts w:ascii="Times New Roman" w:eastAsia="Times New Roman" w:hAnsi="Times New Roman" w:cs="Times New Roman"/>
          <w:bCs/>
          <w:sz w:val="24"/>
          <w:szCs w:val="24"/>
          <w:lang w:eastAsia="ru-RU"/>
        </w:rPr>
        <w:t>або</w:t>
      </w:r>
      <w:proofErr w:type="spellEnd"/>
      <w:r w:rsidRPr="009C6E99">
        <w:rPr>
          <w:rFonts w:ascii="Times New Roman" w:eastAsia="Times New Roman" w:hAnsi="Times New Roman" w:cs="Times New Roman"/>
          <w:bCs/>
          <w:sz w:val="24"/>
          <w:szCs w:val="24"/>
          <w:lang w:eastAsia="ru-RU"/>
        </w:rPr>
        <w:t xml:space="preserve"> </w:t>
      </w:r>
      <w:proofErr w:type="spellStart"/>
      <w:r w:rsidRPr="009C6E99">
        <w:rPr>
          <w:rFonts w:ascii="Times New Roman" w:eastAsia="Times New Roman" w:hAnsi="Times New Roman" w:cs="Times New Roman"/>
          <w:bCs/>
          <w:sz w:val="24"/>
          <w:szCs w:val="24"/>
          <w:lang w:eastAsia="ru-RU"/>
        </w:rPr>
        <w:t>місцевого</w:t>
      </w:r>
      <w:proofErr w:type="spellEnd"/>
      <w:r w:rsidRPr="009C6E99">
        <w:rPr>
          <w:rFonts w:ascii="Times New Roman" w:eastAsia="Times New Roman" w:hAnsi="Times New Roman" w:cs="Times New Roman"/>
          <w:bCs/>
          <w:sz w:val="24"/>
          <w:szCs w:val="24"/>
          <w:lang w:eastAsia="ru-RU"/>
        </w:rPr>
        <w:t xml:space="preserve"> </w:t>
      </w:r>
      <w:proofErr w:type="spellStart"/>
      <w:r w:rsidRPr="009C6E99">
        <w:rPr>
          <w:rFonts w:ascii="Times New Roman" w:eastAsia="Times New Roman" w:hAnsi="Times New Roman" w:cs="Times New Roman"/>
          <w:bCs/>
          <w:sz w:val="24"/>
          <w:szCs w:val="24"/>
          <w:lang w:eastAsia="ru-RU"/>
        </w:rPr>
        <w:t>самоврядування</w:t>
      </w:r>
      <w:proofErr w:type="spellEnd"/>
      <w:r w:rsidRPr="009C6E99">
        <w:rPr>
          <w:rFonts w:ascii="Times New Roman" w:eastAsia="Times New Roman" w:hAnsi="Times New Roman" w:cs="Times New Roman"/>
          <w:bCs/>
          <w:sz w:val="24"/>
          <w:szCs w:val="24"/>
          <w:lang w:eastAsia="ru-RU"/>
        </w:rPr>
        <w:t xml:space="preserve">, за </w:t>
      </w:r>
      <w:proofErr w:type="spellStart"/>
      <w:r w:rsidRPr="009C6E99">
        <w:rPr>
          <w:rFonts w:ascii="Times New Roman" w:eastAsia="Times New Roman" w:hAnsi="Times New Roman" w:cs="Times New Roman"/>
          <w:bCs/>
          <w:sz w:val="24"/>
          <w:szCs w:val="24"/>
          <w:lang w:eastAsia="ru-RU"/>
        </w:rPr>
        <w:t>минулий</w:t>
      </w:r>
      <w:proofErr w:type="spellEnd"/>
      <w:r w:rsidRPr="009C6E99">
        <w:rPr>
          <w:rFonts w:ascii="Times New Roman" w:eastAsia="Times New Roman" w:hAnsi="Times New Roman" w:cs="Times New Roman"/>
          <w:bCs/>
          <w:sz w:val="24"/>
          <w:szCs w:val="24"/>
          <w:lang w:eastAsia="ru-RU"/>
        </w:rPr>
        <w:t xml:space="preserve"> </w:t>
      </w:r>
      <w:proofErr w:type="spellStart"/>
      <w:proofErr w:type="gramStart"/>
      <w:r w:rsidRPr="009C6E99">
        <w:rPr>
          <w:rFonts w:ascii="Times New Roman" w:eastAsia="Times New Roman" w:hAnsi="Times New Roman" w:cs="Times New Roman"/>
          <w:bCs/>
          <w:sz w:val="24"/>
          <w:szCs w:val="24"/>
          <w:lang w:eastAsia="ru-RU"/>
        </w:rPr>
        <w:t>р</w:t>
      </w:r>
      <w:proofErr w:type="gramEnd"/>
      <w:r w:rsidRPr="009C6E99">
        <w:rPr>
          <w:rFonts w:ascii="Times New Roman" w:eastAsia="Times New Roman" w:hAnsi="Times New Roman" w:cs="Times New Roman"/>
          <w:bCs/>
          <w:sz w:val="24"/>
          <w:szCs w:val="24"/>
          <w:lang w:eastAsia="ru-RU"/>
        </w:rPr>
        <w:t>ік</w:t>
      </w:r>
      <w:proofErr w:type="spellEnd"/>
      <w:r w:rsidRPr="009C6E99">
        <w:rPr>
          <w:rFonts w:ascii="Times New Roman" w:eastAsia="Times New Roman" w:hAnsi="Times New Roman" w:cs="Times New Roman"/>
          <w:bCs/>
          <w:sz w:val="24"/>
          <w:szCs w:val="24"/>
          <w:lang w:eastAsia="ru-RU"/>
        </w:rPr>
        <w:t xml:space="preserve"> (для </w:t>
      </w:r>
      <w:proofErr w:type="spellStart"/>
      <w:r w:rsidRPr="009C6E99">
        <w:rPr>
          <w:rFonts w:ascii="Times New Roman" w:eastAsia="Times New Roman" w:hAnsi="Times New Roman" w:cs="Times New Roman"/>
          <w:bCs/>
          <w:sz w:val="24"/>
          <w:szCs w:val="24"/>
          <w:lang w:eastAsia="ru-RU"/>
        </w:rPr>
        <w:t>кандидатів</w:t>
      </w:r>
      <w:proofErr w:type="spellEnd"/>
      <w:r w:rsidRPr="009C6E99">
        <w:rPr>
          <w:rFonts w:ascii="Times New Roman" w:eastAsia="Times New Roman" w:hAnsi="Times New Roman" w:cs="Times New Roman"/>
          <w:bCs/>
          <w:sz w:val="24"/>
          <w:szCs w:val="24"/>
          <w:lang w:eastAsia="ru-RU"/>
        </w:rPr>
        <w:t xml:space="preserve"> на </w:t>
      </w:r>
      <w:proofErr w:type="spellStart"/>
      <w:r w:rsidRPr="009C6E99">
        <w:rPr>
          <w:rFonts w:ascii="Times New Roman" w:eastAsia="Times New Roman" w:hAnsi="Times New Roman" w:cs="Times New Roman"/>
          <w:bCs/>
          <w:sz w:val="24"/>
          <w:szCs w:val="24"/>
          <w:lang w:eastAsia="ru-RU"/>
        </w:rPr>
        <w:t>зайняття</w:t>
      </w:r>
      <w:proofErr w:type="spellEnd"/>
      <w:r w:rsidRPr="009C6E99">
        <w:rPr>
          <w:rFonts w:ascii="Times New Roman" w:eastAsia="Times New Roman" w:hAnsi="Times New Roman" w:cs="Times New Roman"/>
          <w:bCs/>
          <w:sz w:val="24"/>
          <w:szCs w:val="24"/>
          <w:lang w:eastAsia="ru-RU"/>
        </w:rPr>
        <w:t xml:space="preserve"> посад </w:t>
      </w:r>
      <w:proofErr w:type="spellStart"/>
      <w:r w:rsidRPr="009C6E99">
        <w:rPr>
          <w:rFonts w:ascii="Times New Roman" w:eastAsia="Times New Roman" w:hAnsi="Times New Roman" w:cs="Times New Roman"/>
          <w:bCs/>
          <w:sz w:val="24"/>
          <w:szCs w:val="24"/>
          <w:lang w:eastAsia="ru-RU"/>
        </w:rPr>
        <w:t>державної</w:t>
      </w:r>
      <w:proofErr w:type="spellEnd"/>
      <w:r w:rsidRPr="009C6E99">
        <w:rPr>
          <w:rFonts w:ascii="Times New Roman" w:eastAsia="Times New Roman" w:hAnsi="Times New Roman" w:cs="Times New Roman"/>
          <w:bCs/>
          <w:sz w:val="24"/>
          <w:szCs w:val="24"/>
          <w:lang w:eastAsia="ru-RU"/>
        </w:rPr>
        <w:t xml:space="preserve"> </w:t>
      </w:r>
      <w:proofErr w:type="spellStart"/>
      <w:r w:rsidRPr="009C6E99">
        <w:rPr>
          <w:rFonts w:ascii="Times New Roman" w:eastAsia="Times New Roman" w:hAnsi="Times New Roman" w:cs="Times New Roman"/>
          <w:bCs/>
          <w:sz w:val="24"/>
          <w:szCs w:val="24"/>
          <w:lang w:eastAsia="ru-RU"/>
        </w:rPr>
        <w:t>служби</w:t>
      </w:r>
      <w:proofErr w:type="spellEnd"/>
      <w:r w:rsidRPr="009C6E99">
        <w:rPr>
          <w:rFonts w:ascii="Times New Roman" w:eastAsia="Times New Roman" w:hAnsi="Times New Roman" w:cs="Times New Roman"/>
          <w:bCs/>
          <w:sz w:val="24"/>
          <w:szCs w:val="24"/>
          <w:lang w:eastAsia="ru-RU"/>
        </w:rPr>
        <w:t xml:space="preserve"> </w:t>
      </w:r>
      <w:proofErr w:type="spellStart"/>
      <w:r w:rsidRPr="009C6E99">
        <w:rPr>
          <w:rFonts w:ascii="Times New Roman" w:eastAsia="Times New Roman" w:hAnsi="Times New Roman" w:cs="Times New Roman"/>
          <w:bCs/>
          <w:sz w:val="24"/>
          <w:szCs w:val="24"/>
          <w:lang w:eastAsia="ru-RU"/>
        </w:rPr>
        <w:t>категорії</w:t>
      </w:r>
      <w:proofErr w:type="spellEnd"/>
      <w:r w:rsidRPr="009C6E99">
        <w:rPr>
          <w:rFonts w:ascii="Times New Roman" w:eastAsia="Times New Roman" w:hAnsi="Times New Roman" w:cs="Times New Roman"/>
          <w:bCs/>
          <w:sz w:val="24"/>
          <w:szCs w:val="24"/>
          <w:lang w:eastAsia="ru-RU"/>
        </w:rPr>
        <w:t xml:space="preserve"> </w:t>
      </w:r>
      <w:r w:rsidRPr="009C6E99">
        <w:rPr>
          <w:rFonts w:ascii="Times New Roman" w:eastAsia="Times New Roman" w:hAnsi="Times New Roman" w:cs="Times New Roman"/>
          <w:color w:val="000000"/>
          <w:sz w:val="24"/>
          <w:szCs w:val="24"/>
          <w:lang w:eastAsia="ru-RU"/>
        </w:rPr>
        <w:t>“</w:t>
      </w:r>
      <w:r w:rsidRPr="009C6E99">
        <w:rPr>
          <w:rFonts w:ascii="Times New Roman" w:eastAsia="Times New Roman" w:hAnsi="Times New Roman" w:cs="Times New Roman"/>
          <w:bCs/>
          <w:sz w:val="24"/>
          <w:szCs w:val="24"/>
          <w:lang w:eastAsia="ru-RU"/>
        </w:rPr>
        <w:t>А</w:t>
      </w:r>
      <w:r w:rsidRPr="009C6E99">
        <w:rPr>
          <w:rFonts w:ascii="Times New Roman" w:eastAsia="Times New Roman" w:hAnsi="Times New Roman" w:cs="Times New Roman"/>
          <w:sz w:val="24"/>
          <w:szCs w:val="24"/>
          <w:lang w:eastAsia="ru-RU"/>
        </w:rPr>
        <w:t>”</w:t>
      </w:r>
      <w:r w:rsidRPr="009C6E99">
        <w:rPr>
          <w:rFonts w:ascii="Times New Roman" w:eastAsia="Times New Roman" w:hAnsi="Times New Roman" w:cs="Times New Roman"/>
          <w:bCs/>
          <w:sz w:val="24"/>
          <w:szCs w:val="24"/>
          <w:lang w:eastAsia="ru-RU"/>
        </w:rPr>
        <w:t>)*****: _____________________________________________________________________</w:t>
      </w:r>
    </w:p>
    <w:p w:rsidR="009C6E99" w:rsidRPr="009C6E99" w:rsidRDefault="009C6E99" w:rsidP="009C6E99">
      <w:pPr>
        <w:spacing w:before="100" w:beforeAutospacing="1" w:after="0" w:line="240" w:lineRule="auto"/>
        <w:ind w:firstLine="567"/>
        <w:jc w:val="both"/>
        <w:rPr>
          <w:rFonts w:ascii="Times New Roman" w:eastAsia="Times New Roman" w:hAnsi="Times New Roman" w:cs="Times New Roman"/>
          <w:bCs/>
          <w:sz w:val="24"/>
          <w:szCs w:val="24"/>
          <w:lang w:eastAsia="ru-RU"/>
        </w:rPr>
      </w:pPr>
      <w:r w:rsidRPr="009C6E99">
        <w:rPr>
          <w:rFonts w:ascii="Times New Roman" w:eastAsia="Times New Roman" w:hAnsi="Times New Roman" w:cs="Times New Roman"/>
          <w:bCs/>
          <w:sz w:val="24"/>
          <w:szCs w:val="24"/>
          <w:lang w:eastAsia="ru-RU"/>
        </w:rPr>
        <w:t xml:space="preserve">12. </w:t>
      </w:r>
      <w:proofErr w:type="spellStart"/>
      <w:r w:rsidRPr="009C6E99">
        <w:rPr>
          <w:rFonts w:ascii="Times New Roman" w:eastAsia="Times New Roman" w:hAnsi="Times New Roman" w:cs="Times New Roman"/>
          <w:bCs/>
          <w:sz w:val="24"/>
          <w:szCs w:val="24"/>
          <w:lang w:eastAsia="ru-RU"/>
        </w:rPr>
        <w:t>Додаткова</w:t>
      </w:r>
      <w:proofErr w:type="spellEnd"/>
      <w:r w:rsidRPr="009C6E99">
        <w:rPr>
          <w:rFonts w:ascii="Times New Roman" w:eastAsia="Times New Roman" w:hAnsi="Times New Roman" w:cs="Times New Roman"/>
          <w:bCs/>
          <w:sz w:val="24"/>
          <w:szCs w:val="24"/>
          <w:lang w:eastAsia="ru-RU"/>
        </w:rPr>
        <w:t xml:space="preserve"> </w:t>
      </w:r>
      <w:proofErr w:type="spellStart"/>
      <w:r w:rsidRPr="009C6E99">
        <w:rPr>
          <w:rFonts w:ascii="Times New Roman" w:eastAsia="Times New Roman" w:hAnsi="Times New Roman" w:cs="Times New Roman"/>
          <w:bCs/>
          <w:sz w:val="24"/>
          <w:szCs w:val="24"/>
          <w:lang w:eastAsia="ru-RU"/>
        </w:rPr>
        <w:t>інформація</w:t>
      </w:r>
      <w:proofErr w:type="spellEnd"/>
      <w:r w:rsidRPr="009C6E99">
        <w:rPr>
          <w:rFonts w:ascii="Times New Roman" w:eastAsia="Times New Roman" w:hAnsi="Times New Roman" w:cs="Times New Roman"/>
          <w:bCs/>
          <w:sz w:val="24"/>
          <w:szCs w:val="24"/>
          <w:lang w:eastAsia="ru-RU"/>
        </w:rPr>
        <w:t xml:space="preserve"> ******: ____________________________________________________</w:t>
      </w:r>
    </w:p>
    <w:p w:rsidR="009C6E99" w:rsidRPr="009C6E99" w:rsidRDefault="009C6E99" w:rsidP="009C6E99">
      <w:pPr>
        <w:spacing w:after="0" w:line="240" w:lineRule="auto"/>
        <w:jc w:val="both"/>
        <w:rPr>
          <w:rFonts w:ascii="Times New Roman" w:eastAsia="Times New Roman" w:hAnsi="Times New Roman" w:cs="Times New Roman"/>
          <w:sz w:val="24"/>
          <w:szCs w:val="24"/>
          <w:lang w:eastAsia="ru-RU"/>
        </w:rPr>
      </w:pPr>
      <w:r w:rsidRPr="009C6E99">
        <w:rPr>
          <w:rFonts w:ascii="Times New Roman" w:eastAsia="Times New Roman" w:hAnsi="Times New Roman" w:cs="Times New Roman"/>
          <w:bCs/>
          <w:sz w:val="24"/>
          <w:szCs w:val="24"/>
          <w:lang w:eastAsia="ru-RU"/>
        </w:rPr>
        <w:t>_______________________________________________________________________________________</w:t>
      </w:r>
    </w:p>
    <w:p w:rsidR="009C6E99" w:rsidRPr="009C6E99" w:rsidRDefault="009C6E99" w:rsidP="009C6E99">
      <w:pPr>
        <w:widowControl w:val="0"/>
        <w:spacing w:before="120" w:after="0" w:line="240" w:lineRule="auto"/>
        <w:jc w:val="both"/>
        <w:rPr>
          <w:rFonts w:ascii="Times New Roman" w:eastAsia="Times New Roman" w:hAnsi="Times New Roman" w:cs="Times New Roman"/>
          <w:sz w:val="24"/>
          <w:szCs w:val="24"/>
          <w:lang w:eastAsia="ru-RU"/>
        </w:rPr>
      </w:pPr>
      <w:r w:rsidRPr="009C6E99">
        <w:rPr>
          <w:rFonts w:ascii="Times New Roman" w:eastAsia="Times New Roman" w:hAnsi="Times New Roman" w:cs="Times New Roman"/>
          <w:bCs/>
          <w:sz w:val="24"/>
          <w:szCs w:val="24"/>
          <w:lang w:eastAsia="ru-RU"/>
        </w:rPr>
        <w:t>_____________</w:t>
      </w:r>
      <w:r w:rsidRPr="009C6E99">
        <w:rPr>
          <w:rFonts w:ascii="Times New Roman" w:eastAsia="Times New Roman" w:hAnsi="Times New Roman" w:cs="Times New Roman"/>
          <w:bCs/>
          <w:sz w:val="24"/>
          <w:szCs w:val="24"/>
          <w:lang w:eastAsia="ru-RU"/>
        </w:rPr>
        <w:br/>
      </w:r>
      <w:r w:rsidRPr="009C6E99">
        <w:rPr>
          <w:rFonts w:ascii="Times New Roman" w:eastAsia="Times New Roman" w:hAnsi="Times New Roman" w:cs="Times New Roman"/>
          <w:sz w:val="24"/>
          <w:szCs w:val="24"/>
          <w:lang w:eastAsia="ru-RU"/>
        </w:rPr>
        <w:t xml:space="preserve">* </w:t>
      </w:r>
      <w:proofErr w:type="spellStart"/>
      <w:r w:rsidRPr="009C6E99">
        <w:rPr>
          <w:rFonts w:ascii="Times New Roman" w:eastAsia="Times New Roman" w:hAnsi="Times New Roman" w:cs="Times New Roman"/>
          <w:sz w:val="24"/>
          <w:szCs w:val="24"/>
          <w:lang w:eastAsia="ru-RU"/>
        </w:rPr>
        <w:t>Обов’язково</w:t>
      </w:r>
      <w:proofErr w:type="spellEnd"/>
      <w:r w:rsidRPr="009C6E99">
        <w:rPr>
          <w:rFonts w:ascii="Times New Roman" w:eastAsia="Times New Roman" w:hAnsi="Times New Roman" w:cs="Times New Roman"/>
          <w:sz w:val="24"/>
          <w:szCs w:val="24"/>
          <w:lang w:eastAsia="ru-RU"/>
        </w:rPr>
        <w:t xml:space="preserve"> </w:t>
      </w:r>
      <w:proofErr w:type="spellStart"/>
      <w:r w:rsidRPr="009C6E99">
        <w:rPr>
          <w:rFonts w:ascii="Times New Roman" w:eastAsia="Times New Roman" w:hAnsi="Times New Roman" w:cs="Times New Roman"/>
          <w:sz w:val="24"/>
          <w:szCs w:val="24"/>
          <w:lang w:eastAsia="ru-RU"/>
        </w:rPr>
        <w:t>заповнюється</w:t>
      </w:r>
      <w:proofErr w:type="spellEnd"/>
      <w:r w:rsidRPr="009C6E99">
        <w:rPr>
          <w:rFonts w:ascii="Times New Roman" w:eastAsia="Times New Roman" w:hAnsi="Times New Roman" w:cs="Times New Roman"/>
          <w:sz w:val="24"/>
          <w:szCs w:val="24"/>
          <w:lang w:eastAsia="ru-RU"/>
        </w:rPr>
        <w:t xml:space="preserve"> </w:t>
      </w:r>
      <w:proofErr w:type="gramStart"/>
      <w:r w:rsidRPr="009C6E99">
        <w:rPr>
          <w:rFonts w:ascii="Times New Roman" w:eastAsia="Times New Roman" w:hAnsi="Times New Roman" w:cs="Times New Roman"/>
          <w:sz w:val="24"/>
          <w:szCs w:val="24"/>
          <w:lang w:eastAsia="ru-RU"/>
        </w:rPr>
        <w:t>для</w:t>
      </w:r>
      <w:proofErr w:type="gramEnd"/>
      <w:r w:rsidRPr="009C6E99">
        <w:rPr>
          <w:rFonts w:ascii="Times New Roman" w:eastAsia="Times New Roman" w:hAnsi="Times New Roman" w:cs="Times New Roman"/>
          <w:sz w:val="24"/>
          <w:szCs w:val="24"/>
          <w:lang w:eastAsia="ru-RU"/>
        </w:rPr>
        <w:t xml:space="preserve"> посад </w:t>
      </w:r>
      <w:proofErr w:type="spellStart"/>
      <w:r w:rsidRPr="009C6E99">
        <w:rPr>
          <w:rFonts w:ascii="Times New Roman" w:eastAsia="Times New Roman" w:hAnsi="Times New Roman" w:cs="Times New Roman"/>
          <w:sz w:val="24"/>
          <w:szCs w:val="24"/>
          <w:lang w:eastAsia="ru-RU"/>
        </w:rPr>
        <w:t>державної</w:t>
      </w:r>
      <w:proofErr w:type="spellEnd"/>
      <w:r w:rsidRPr="009C6E99">
        <w:rPr>
          <w:rFonts w:ascii="Times New Roman" w:eastAsia="Times New Roman" w:hAnsi="Times New Roman" w:cs="Times New Roman"/>
          <w:sz w:val="24"/>
          <w:szCs w:val="24"/>
          <w:lang w:eastAsia="ru-RU"/>
        </w:rPr>
        <w:t xml:space="preserve"> </w:t>
      </w:r>
      <w:proofErr w:type="spellStart"/>
      <w:r w:rsidRPr="009C6E99">
        <w:rPr>
          <w:rFonts w:ascii="Times New Roman" w:eastAsia="Times New Roman" w:hAnsi="Times New Roman" w:cs="Times New Roman"/>
          <w:sz w:val="24"/>
          <w:szCs w:val="24"/>
          <w:lang w:eastAsia="ru-RU"/>
        </w:rPr>
        <w:t>служби</w:t>
      </w:r>
      <w:proofErr w:type="spellEnd"/>
      <w:r w:rsidRPr="009C6E99">
        <w:rPr>
          <w:rFonts w:ascii="Times New Roman" w:eastAsia="Times New Roman" w:hAnsi="Times New Roman" w:cs="Times New Roman"/>
          <w:sz w:val="24"/>
          <w:szCs w:val="24"/>
          <w:lang w:eastAsia="ru-RU"/>
        </w:rPr>
        <w:t xml:space="preserve"> </w:t>
      </w:r>
      <w:proofErr w:type="spellStart"/>
      <w:r w:rsidRPr="009C6E99">
        <w:rPr>
          <w:rFonts w:ascii="Times New Roman" w:eastAsia="Times New Roman" w:hAnsi="Times New Roman" w:cs="Times New Roman"/>
          <w:sz w:val="24"/>
          <w:szCs w:val="24"/>
          <w:lang w:eastAsia="ru-RU"/>
        </w:rPr>
        <w:t>категорії</w:t>
      </w:r>
      <w:proofErr w:type="spellEnd"/>
      <w:r w:rsidRPr="009C6E99">
        <w:rPr>
          <w:rFonts w:ascii="Times New Roman" w:eastAsia="Times New Roman" w:hAnsi="Times New Roman" w:cs="Times New Roman"/>
          <w:sz w:val="24"/>
          <w:szCs w:val="24"/>
          <w:lang w:eastAsia="ru-RU"/>
        </w:rPr>
        <w:t xml:space="preserve"> “А”.</w:t>
      </w:r>
    </w:p>
    <w:p w:rsidR="009C6E99" w:rsidRPr="009C6E99" w:rsidRDefault="009C6E99" w:rsidP="009C6E99">
      <w:pPr>
        <w:spacing w:before="60" w:after="0" w:line="240" w:lineRule="auto"/>
        <w:jc w:val="both"/>
        <w:rPr>
          <w:rFonts w:ascii="Times New Roman" w:eastAsia="Times New Roman" w:hAnsi="Times New Roman" w:cs="Times New Roman"/>
          <w:sz w:val="24"/>
          <w:szCs w:val="24"/>
          <w:lang w:eastAsia="ru-RU"/>
        </w:rPr>
      </w:pPr>
      <w:r w:rsidRPr="009C6E99">
        <w:rPr>
          <w:rFonts w:ascii="Times New Roman" w:eastAsia="Times New Roman" w:hAnsi="Times New Roman" w:cs="Times New Roman"/>
          <w:sz w:val="24"/>
          <w:szCs w:val="24"/>
          <w:lang w:eastAsia="ru-RU"/>
        </w:rPr>
        <w:t xml:space="preserve">** </w:t>
      </w:r>
      <w:proofErr w:type="spellStart"/>
      <w:r w:rsidRPr="009C6E99">
        <w:rPr>
          <w:rFonts w:ascii="Times New Roman" w:eastAsia="Times New Roman" w:hAnsi="Times New Roman" w:cs="Times New Roman"/>
          <w:sz w:val="24"/>
          <w:szCs w:val="24"/>
          <w:lang w:eastAsia="ru-RU"/>
        </w:rPr>
        <w:t>Зазначається</w:t>
      </w:r>
      <w:proofErr w:type="spellEnd"/>
      <w:r w:rsidRPr="009C6E99">
        <w:rPr>
          <w:rFonts w:ascii="Times New Roman" w:eastAsia="Times New Roman" w:hAnsi="Times New Roman" w:cs="Times New Roman"/>
          <w:sz w:val="24"/>
          <w:szCs w:val="24"/>
          <w:lang w:eastAsia="ru-RU"/>
        </w:rPr>
        <w:t xml:space="preserve"> </w:t>
      </w:r>
      <w:proofErr w:type="spellStart"/>
      <w:r w:rsidRPr="009C6E99">
        <w:rPr>
          <w:rFonts w:ascii="Times New Roman" w:eastAsia="Times New Roman" w:hAnsi="Times New Roman" w:cs="Times New Roman"/>
          <w:sz w:val="24"/>
          <w:szCs w:val="24"/>
          <w:lang w:eastAsia="ru-RU"/>
        </w:rPr>
        <w:t>інформація</w:t>
      </w:r>
      <w:proofErr w:type="spellEnd"/>
      <w:r w:rsidRPr="009C6E99">
        <w:rPr>
          <w:rFonts w:ascii="Times New Roman" w:eastAsia="Times New Roman" w:hAnsi="Times New Roman" w:cs="Times New Roman"/>
          <w:sz w:val="24"/>
          <w:szCs w:val="24"/>
          <w:lang w:eastAsia="ru-RU"/>
        </w:rPr>
        <w:t xml:space="preserve"> </w:t>
      </w:r>
      <w:proofErr w:type="gramStart"/>
      <w:r w:rsidRPr="009C6E99">
        <w:rPr>
          <w:rFonts w:ascii="Times New Roman" w:eastAsia="Times New Roman" w:hAnsi="Times New Roman" w:cs="Times New Roman"/>
          <w:sz w:val="24"/>
          <w:szCs w:val="24"/>
          <w:lang w:eastAsia="ru-RU"/>
        </w:rPr>
        <w:t>про</w:t>
      </w:r>
      <w:proofErr w:type="gramEnd"/>
      <w:r w:rsidRPr="009C6E99">
        <w:rPr>
          <w:rFonts w:ascii="Times New Roman" w:eastAsia="Times New Roman" w:hAnsi="Times New Roman" w:cs="Times New Roman"/>
          <w:sz w:val="24"/>
          <w:szCs w:val="24"/>
          <w:lang w:eastAsia="ru-RU"/>
        </w:rPr>
        <w:t xml:space="preserve"> </w:t>
      </w:r>
      <w:proofErr w:type="spellStart"/>
      <w:r w:rsidRPr="009C6E99">
        <w:rPr>
          <w:rFonts w:ascii="Times New Roman" w:eastAsia="Times New Roman" w:hAnsi="Times New Roman" w:cs="Times New Roman"/>
          <w:sz w:val="24"/>
          <w:szCs w:val="24"/>
          <w:lang w:eastAsia="ru-RU"/>
        </w:rPr>
        <w:t>кількість</w:t>
      </w:r>
      <w:proofErr w:type="spellEnd"/>
      <w:r w:rsidRPr="009C6E99">
        <w:rPr>
          <w:rFonts w:ascii="Times New Roman" w:eastAsia="Times New Roman" w:hAnsi="Times New Roman" w:cs="Times New Roman"/>
          <w:sz w:val="24"/>
          <w:szCs w:val="24"/>
          <w:lang w:eastAsia="ru-RU"/>
        </w:rPr>
        <w:t xml:space="preserve"> часу, </w:t>
      </w:r>
      <w:proofErr w:type="spellStart"/>
      <w:r w:rsidRPr="009C6E99">
        <w:rPr>
          <w:rFonts w:ascii="Times New Roman" w:eastAsia="Times New Roman" w:hAnsi="Times New Roman" w:cs="Times New Roman"/>
          <w:sz w:val="24"/>
          <w:szCs w:val="24"/>
          <w:lang w:eastAsia="ru-RU"/>
        </w:rPr>
        <w:t>відпрацьованого</w:t>
      </w:r>
      <w:proofErr w:type="spellEnd"/>
      <w:r w:rsidRPr="009C6E99">
        <w:rPr>
          <w:rFonts w:ascii="Times New Roman" w:eastAsia="Times New Roman" w:hAnsi="Times New Roman" w:cs="Times New Roman"/>
          <w:sz w:val="24"/>
          <w:szCs w:val="24"/>
          <w:lang w:eastAsia="ru-RU"/>
        </w:rPr>
        <w:t xml:space="preserve"> у </w:t>
      </w:r>
      <w:proofErr w:type="spellStart"/>
      <w:r w:rsidRPr="009C6E99">
        <w:rPr>
          <w:rFonts w:ascii="Times New Roman" w:eastAsia="Times New Roman" w:hAnsi="Times New Roman" w:cs="Times New Roman"/>
          <w:sz w:val="24"/>
          <w:szCs w:val="24"/>
          <w:lang w:eastAsia="ru-RU"/>
        </w:rPr>
        <w:t>відповідній</w:t>
      </w:r>
      <w:proofErr w:type="spellEnd"/>
      <w:r w:rsidRPr="009C6E99">
        <w:rPr>
          <w:rFonts w:ascii="Times New Roman" w:eastAsia="Times New Roman" w:hAnsi="Times New Roman" w:cs="Times New Roman"/>
          <w:sz w:val="24"/>
          <w:szCs w:val="24"/>
          <w:lang w:eastAsia="ru-RU"/>
        </w:rPr>
        <w:t xml:space="preserve"> </w:t>
      </w:r>
      <w:proofErr w:type="spellStart"/>
      <w:r w:rsidRPr="009C6E99">
        <w:rPr>
          <w:rFonts w:ascii="Times New Roman" w:eastAsia="Times New Roman" w:hAnsi="Times New Roman" w:cs="Times New Roman"/>
          <w:sz w:val="24"/>
          <w:szCs w:val="24"/>
          <w:lang w:eastAsia="ru-RU"/>
        </w:rPr>
        <w:t>сфері</w:t>
      </w:r>
      <w:proofErr w:type="spellEnd"/>
      <w:r w:rsidRPr="009C6E99">
        <w:rPr>
          <w:rFonts w:ascii="Times New Roman" w:eastAsia="Times New Roman" w:hAnsi="Times New Roman" w:cs="Times New Roman"/>
          <w:sz w:val="24"/>
          <w:szCs w:val="24"/>
          <w:lang w:eastAsia="ru-RU"/>
        </w:rPr>
        <w:t xml:space="preserve">, </w:t>
      </w:r>
      <w:proofErr w:type="spellStart"/>
      <w:r w:rsidRPr="009C6E99">
        <w:rPr>
          <w:rFonts w:ascii="Times New Roman" w:eastAsia="Times New Roman" w:hAnsi="Times New Roman" w:cs="Times New Roman"/>
          <w:sz w:val="24"/>
          <w:szCs w:val="24"/>
          <w:lang w:eastAsia="ru-RU"/>
        </w:rPr>
        <w:t>визначеній</w:t>
      </w:r>
      <w:proofErr w:type="spellEnd"/>
      <w:r w:rsidRPr="009C6E99">
        <w:rPr>
          <w:rFonts w:ascii="Times New Roman" w:eastAsia="Times New Roman" w:hAnsi="Times New Roman" w:cs="Times New Roman"/>
          <w:sz w:val="24"/>
          <w:szCs w:val="24"/>
          <w:lang w:eastAsia="ru-RU"/>
        </w:rPr>
        <w:t xml:space="preserve"> в </w:t>
      </w:r>
      <w:proofErr w:type="spellStart"/>
      <w:r w:rsidRPr="009C6E99">
        <w:rPr>
          <w:rFonts w:ascii="Times New Roman" w:eastAsia="Times New Roman" w:hAnsi="Times New Roman" w:cs="Times New Roman"/>
          <w:sz w:val="24"/>
          <w:szCs w:val="24"/>
          <w:lang w:eastAsia="ru-RU"/>
        </w:rPr>
        <w:t>умовах</w:t>
      </w:r>
      <w:proofErr w:type="spellEnd"/>
      <w:r w:rsidRPr="009C6E99">
        <w:rPr>
          <w:rFonts w:ascii="Times New Roman" w:eastAsia="Times New Roman" w:hAnsi="Times New Roman" w:cs="Times New Roman"/>
          <w:sz w:val="24"/>
          <w:szCs w:val="24"/>
          <w:lang w:eastAsia="ru-RU"/>
        </w:rPr>
        <w:t xml:space="preserve"> конкурсу, в </w:t>
      </w:r>
      <w:proofErr w:type="spellStart"/>
      <w:r w:rsidRPr="009C6E99">
        <w:rPr>
          <w:rFonts w:ascii="Times New Roman" w:eastAsia="Times New Roman" w:hAnsi="Times New Roman" w:cs="Times New Roman"/>
          <w:sz w:val="24"/>
          <w:szCs w:val="24"/>
          <w:lang w:eastAsia="ru-RU"/>
        </w:rPr>
        <w:t>місяцях</w:t>
      </w:r>
      <w:proofErr w:type="spellEnd"/>
      <w:r w:rsidRPr="009C6E99">
        <w:rPr>
          <w:rFonts w:ascii="Times New Roman" w:eastAsia="Times New Roman" w:hAnsi="Times New Roman" w:cs="Times New Roman"/>
          <w:sz w:val="24"/>
          <w:szCs w:val="24"/>
          <w:lang w:eastAsia="ru-RU"/>
        </w:rPr>
        <w:t xml:space="preserve">. </w:t>
      </w:r>
    </w:p>
    <w:p w:rsidR="009C6E99" w:rsidRPr="009C6E99" w:rsidRDefault="009C6E99" w:rsidP="009C6E99">
      <w:pPr>
        <w:spacing w:before="60" w:after="0" w:line="240" w:lineRule="auto"/>
        <w:jc w:val="both"/>
        <w:rPr>
          <w:rFonts w:ascii="Times New Roman" w:eastAsia="Times New Roman" w:hAnsi="Times New Roman" w:cs="Times New Roman"/>
          <w:sz w:val="24"/>
          <w:szCs w:val="24"/>
          <w:lang w:eastAsia="ru-RU"/>
        </w:rPr>
      </w:pPr>
      <w:r w:rsidRPr="009C6E99">
        <w:rPr>
          <w:rFonts w:ascii="Times New Roman" w:eastAsia="Times New Roman" w:hAnsi="Times New Roman" w:cs="Times New Roman"/>
          <w:sz w:val="24"/>
          <w:szCs w:val="24"/>
          <w:lang w:eastAsia="ru-RU"/>
        </w:rPr>
        <w:t xml:space="preserve">*** </w:t>
      </w:r>
      <w:proofErr w:type="spellStart"/>
      <w:r w:rsidRPr="009C6E99">
        <w:rPr>
          <w:rFonts w:ascii="Times New Roman" w:eastAsia="Times New Roman" w:hAnsi="Times New Roman" w:cs="Times New Roman"/>
          <w:sz w:val="24"/>
          <w:szCs w:val="24"/>
          <w:lang w:eastAsia="ru-RU"/>
        </w:rPr>
        <w:t>Зазначається</w:t>
      </w:r>
      <w:proofErr w:type="spellEnd"/>
      <w:r w:rsidRPr="009C6E99">
        <w:rPr>
          <w:rFonts w:ascii="Times New Roman" w:eastAsia="Times New Roman" w:hAnsi="Times New Roman" w:cs="Times New Roman"/>
          <w:sz w:val="24"/>
          <w:szCs w:val="24"/>
          <w:lang w:eastAsia="ru-RU"/>
        </w:rPr>
        <w:t xml:space="preserve"> </w:t>
      </w:r>
      <w:proofErr w:type="spellStart"/>
      <w:r w:rsidRPr="009C6E99">
        <w:rPr>
          <w:rFonts w:ascii="Times New Roman" w:eastAsia="Times New Roman" w:hAnsi="Times New Roman" w:cs="Times New Roman"/>
          <w:sz w:val="24"/>
          <w:szCs w:val="24"/>
          <w:lang w:eastAsia="ru-RU"/>
        </w:rPr>
        <w:t>інформація</w:t>
      </w:r>
      <w:proofErr w:type="spellEnd"/>
      <w:r w:rsidRPr="009C6E99">
        <w:rPr>
          <w:rFonts w:ascii="Times New Roman" w:eastAsia="Times New Roman" w:hAnsi="Times New Roman" w:cs="Times New Roman"/>
          <w:sz w:val="24"/>
          <w:szCs w:val="24"/>
          <w:lang w:eastAsia="ru-RU"/>
        </w:rPr>
        <w:t xml:space="preserve"> </w:t>
      </w:r>
      <w:proofErr w:type="gramStart"/>
      <w:r w:rsidRPr="009C6E99">
        <w:rPr>
          <w:rFonts w:ascii="Times New Roman" w:eastAsia="Times New Roman" w:hAnsi="Times New Roman" w:cs="Times New Roman"/>
          <w:sz w:val="24"/>
          <w:szCs w:val="24"/>
          <w:lang w:eastAsia="ru-RU"/>
        </w:rPr>
        <w:t>про</w:t>
      </w:r>
      <w:proofErr w:type="gramEnd"/>
      <w:r w:rsidRPr="009C6E99">
        <w:rPr>
          <w:rFonts w:ascii="Times New Roman" w:eastAsia="Times New Roman" w:hAnsi="Times New Roman" w:cs="Times New Roman"/>
          <w:sz w:val="24"/>
          <w:szCs w:val="24"/>
          <w:lang w:eastAsia="ru-RU"/>
        </w:rPr>
        <w:t xml:space="preserve"> </w:t>
      </w:r>
      <w:proofErr w:type="spellStart"/>
      <w:r w:rsidRPr="009C6E99">
        <w:rPr>
          <w:rFonts w:ascii="Times New Roman" w:eastAsia="Times New Roman" w:hAnsi="Times New Roman" w:cs="Times New Roman"/>
          <w:sz w:val="24"/>
          <w:szCs w:val="24"/>
          <w:lang w:eastAsia="ru-RU"/>
        </w:rPr>
        <w:t>кількість</w:t>
      </w:r>
      <w:proofErr w:type="spellEnd"/>
      <w:r w:rsidRPr="009C6E99">
        <w:rPr>
          <w:rFonts w:ascii="Times New Roman" w:eastAsia="Times New Roman" w:hAnsi="Times New Roman" w:cs="Times New Roman"/>
          <w:sz w:val="24"/>
          <w:szCs w:val="24"/>
          <w:lang w:eastAsia="ru-RU"/>
        </w:rPr>
        <w:t xml:space="preserve"> часу, </w:t>
      </w:r>
      <w:proofErr w:type="spellStart"/>
      <w:r w:rsidRPr="009C6E99">
        <w:rPr>
          <w:rFonts w:ascii="Times New Roman" w:eastAsia="Times New Roman" w:hAnsi="Times New Roman" w:cs="Times New Roman"/>
          <w:sz w:val="24"/>
          <w:szCs w:val="24"/>
          <w:lang w:eastAsia="ru-RU"/>
        </w:rPr>
        <w:t>відпрацьованого</w:t>
      </w:r>
      <w:proofErr w:type="spellEnd"/>
      <w:r w:rsidRPr="009C6E99">
        <w:rPr>
          <w:rFonts w:ascii="Times New Roman" w:eastAsia="Times New Roman" w:hAnsi="Times New Roman" w:cs="Times New Roman"/>
          <w:sz w:val="24"/>
          <w:szCs w:val="24"/>
          <w:lang w:eastAsia="ru-RU"/>
        </w:rPr>
        <w:t xml:space="preserve"> на </w:t>
      </w:r>
      <w:proofErr w:type="spellStart"/>
      <w:r w:rsidRPr="009C6E99">
        <w:rPr>
          <w:rFonts w:ascii="Times New Roman" w:eastAsia="Times New Roman" w:hAnsi="Times New Roman" w:cs="Times New Roman"/>
          <w:sz w:val="24"/>
          <w:szCs w:val="24"/>
          <w:lang w:eastAsia="ru-RU"/>
        </w:rPr>
        <w:t>керівних</w:t>
      </w:r>
      <w:proofErr w:type="spellEnd"/>
      <w:r w:rsidRPr="009C6E99">
        <w:rPr>
          <w:rFonts w:ascii="Times New Roman" w:eastAsia="Times New Roman" w:hAnsi="Times New Roman" w:cs="Times New Roman"/>
          <w:sz w:val="24"/>
          <w:szCs w:val="24"/>
          <w:lang w:eastAsia="ru-RU"/>
        </w:rPr>
        <w:t xml:space="preserve"> посадах, в </w:t>
      </w:r>
      <w:proofErr w:type="spellStart"/>
      <w:r w:rsidRPr="009C6E99">
        <w:rPr>
          <w:rFonts w:ascii="Times New Roman" w:eastAsia="Times New Roman" w:hAnsi="Times New Roman" w:cs="Times New Roman"/>
          <w:sz w:val="24"/>
          <w:szCs w:val="24"/>
          <w:lang w:eastAsia="ru-RU"/>
        </w:rPr>
        <w:t>місяцях</w:t>
      </w:r>
      <w:proofErr w:type="spellEnd"/>
      <w:r w:rsidRPr="009C6E99">
        <w:rPr>
          <w:rFonts w:ascii="Times New Roman" w:eastAsia="Times New Roman" w:hAnsi="Times New Roman" w:cs="Times New Roman"/>
          <w:sz w:val="24"/>
          <w:szCs w:val="24"/>
          <w:lang w:eastAsia="ru-RU"/>
        </w:rPr>
        <w:t>.</w:t>
      </w:r>
    </w:p>
    <w:p w:rsidR="009C6E99" w:rsidRPr="009C6E99" w:rsidRDefault="009C6E99" w:rsidP="009C6E99">
      <w:pPr>
        <w:spacing w:before="60" w:after="0" w:line="240" w:lineRule="auto"/>
        <w:jc w:val="both"/>
        <w:rPr>
          <w:rFonts w:ascii="Times New Roman" w:eastAsia="Times New Roman" w:hAnsi="Times New Roman" w:cs="Times New Roman"/>
          <w:sz w:val="24"/>
          <w:szCs w:val="24"/>
          <w:lang w:eastAsia="ru-RU"/>
        </w:rPr>
      </w:pPr>
      <w:r w:rsidRPr="009C6E99">
        <w:rPr>
          <w:rFonts w:ascii="Times New Roman" w:eastAsia="Times New Roman" w:hAnsi="Times New Roman" w:cs="Times New Roman"/>
          <w:sz w:val="24"/>
          <w:szCs w:val="24"/>
          <w:lang w:eastAsia="ru-RU"/>
        </w:rPr>
        <w:t xml:space="preserve">**** </w:t>
      </w:r>
      <w:proofErr w:type="spellStart"/>
      <w:r w:rsidRPr="009C6E99">
        <w:rPr>
          <w:rFonts w:ascii="Times New Roman" w:eastAsia="Times New Roman" w:hAnsi="Times New Roman" w:cs="Times New Roman"/>
          <w:sz w:val="24"/>
          <w:szCs w:val="24"/>
          <w:lang w:eastAsia="ru-RU"/>
        </w:rPr>
        <w:t>Заповнюється</w:t>
      </w:r>
      <w:proofErr w:type="spellEnd"/>
      <w:r w:rsidRPr="009C6E99">
        <w:rPr>
          <w:rFonts w:ascii="Times New Roman" w:eastAsia="Times New Roman" w:hAnsi="Times New Roman" w:cs="Times New Roman"/>
          <w:sz w:val="24"/>
          <w:szCs w:val="24"/>
          <w:lang w:eastAsia="ru-RU"/>
        </w:rPr>
        <w:t xml:space="preserve"> </w:t>
      </w:r>
      <w:proofErr w:type="gramStart"/>
      <w:r w:rsidRPr="009C6E99">
        <w:rPr>
          <w:rFonts w:ascii="Times New Roman" w:eastAsia="Times New Roman" w:hAnsi="Times New Roman" w:cs="Times New Roman"/>
          <w:sz w:val="24"/>
          <w:szCs w:val="24"/>
          <w:lang w:eastAsia="ru-RU"/>
        </w:rPr>
        <w:t>для</w:t>
      </w:r>
      <w:proofErr w:type="gramEnd"/>
      <w:r w:rsidRPr="009C6E99">
        <w:rPr>
          <w:rFonts w:ascii="Times New Roman" w:eastAsia="Times New Roman" w:hAnsi="Times New Roman" w:cs="Times New Roman"/>
          <w:sz w:val="24"/>
          <w:szCs w:val="24"/>
          <w:lang w:eastAsia="ru-RU"/>
        </w:rPr>
        <w:t xml:space="preserve"> посад </w:t>
      </w:r>
      <w:proofErr w:type="spellStart"/>
      <w:r w:rsidRPr="009C6E99">
        <w:rPr>
          <w:rFonts w:ascii="Times New Roman" w:eastAsia="Times New Roman" w:hAnsi="Times New Roman" w:cs="Times New Roman"/>
          <w:sz w:val="24"/>
          <w:szCs w:val="24"/>
          <w:lang w:eastAsia="ru-RU"/>
        </w:rPr>
        <w:t>державної</w:t>
      </w:r>
      <w:proofErr w:type="spellEnd"/>
      <w:r w:rsidRPr="009C6E99">
        <w:rPr>
          <w:rFonts w:ascii="Times New Roman" w:eastAsia="Times New Roman" w:hAnsi="Times New Roman" w:cs="Times New Roman"/>
          <w:sz w:val="24"/>
          <w:szCs w:val="24"/>
          <w:lang w:eastAsia="ru-RU"/>
        </w:rPr>
        <w:t xml:space="preserve"> </w:t>
      </w:r>
      <w:proofErr w:type="spellStart"/>
      <w:r w:rsidRPr="009C6E99">
        <w:rPr>
          <w:rFonts w:ascii="Times New Roman" w:eastAsia="Times New Roman" w:hAnsi="Times New Roman" w:cs="Times New Roman"/>
          <w:sz w:val="24"/>
          <w:szCs w:val="24"/>
          <w:lang w:eastAsia="ru-RU"/>
        </w:rPr>
        <w:t>служби</w:t>
      </w:r>
      <w:proofErr w:type="spellEnd"/>
      <w:r w:rsidRPr="009C6E99">
        <w:rPr>
          <w:rFonts w:ascii="Times New Roman" w:eastAsia="Times New Roman" w:hAnsi="Times New Roman" w:cs="Times New Roman"/>
          <w:sz w:val="24"/>
          <w:szCs w:val="24"/>
          <w:lang w:eastAsia="ru-RU"/>
        </w:rPr>
        <w:t xml:space="preserve"> </w:t>
      </w:r>
      <w:proofErr w:type="spellStart"/>
      <w:r w:rsidRPr="009C6E99">
        <w:rPr>
          <w:rFonts w:ascii="Times New Roman" w:eastAsia="Times New Roman" w:hAnsi="Times New Roman" w:cs="Times New Roman"/>
          <w:sz w:val="24"/>
          <w:szCs w:val="24"/>
          <w:lang w:eastAsia="ru-RU"/>
        </w:rPr>
        <w:t>категорії</w:t>
      </w:r>
      <w:proofErr w:type="spellEnd"/>
      <w:r w:rsidRPr="009C6E99">
        <w:rPr>
          <w:rFonts w:ascii="Times New Roman" w:eastAsia="Times New Roman" w:hAnsi="Times New Roman" w:cs="Times New Roman"/>
          <w:sz w:val="24"/>
          <w:szCs w:val="24"/>
          <w:lang w:eastAsia="ru-RU"/>
        </w:rPr>
        <w:t xml:space="preserve"> “А” </w:t>
      </w:r>
      <w:proofErr w:type="spellStart"/>
      <w:r w:rsidRPr="009C6E99">
        <w:rPr>
          <w:rFonts w:ascii="Times New Roman" w:eastAsia="Times New Roman" w:hAnsi="Times New Roman" w:cs="Times New Roman"/>
          <w:sz w:val="24"/>
          <w:szCs w:val="24"/>
          <w:lang w:eastAsia="ru-RU"/>
        </w:rPr>
        <w:t>відповідно</w:t>
      </w:r>
      <w:proofErr w:type="spellEnd"/>
      <w:r w:rsidRPr="009C6E99">
        <w:rPr>
          <w:rFonts w:ascii="Times New Roman" w:eastAsia="Times New Roman" w:hAnsi="Times New Roman" w:cs="Times New Roman"/>
          <w:sz w:val="24"/>
          <w:szCs w:val="24"/>
          <w:lang w:eastAsia="ru-RU"/>
        </w:rPr>
        <w:t xml:space="preserve"> до </w:t>
      </w:r>
      <w:proofErr w:type="spellStart"/>
      <w:r w:rsidRPr="009C6E99">
        <w:rPr>
          <w:rFonts w:ascii="Times New Roman" w:eastAsia="Times New Roman" w:hAnsi="Times New Roman" w:cs="Times New Roman"/>
          <w:sz w:val="24"/>
          <w:szCs w:val="24"/>
          <w:lang w:eastAsia="ru-RU"/>
        </w:rPr>
        <w:t>законодавства</w:t>
      </w:r>
      <w:proofErr w:type="spellEnd"/>
      <w:r w:rsidRPr="009C6E99">
        <w:rPr>
          <w:rFonts w:ascii="Times New Roman" w:eastAsia="Times New Roman" w:hAnsi="Times New Roman" w:cs="Times New Roman"/>
          <w:sz w:val="24"/>
          <w:szCs w:val="24"/>
          <w:lang w:eastAsia="ru-RU"/>
        </w:rPr>
        <w:t>.</w:t>
      </w:r>
    </w:p>
    <w:p w:rsidR="009C6E99" w:rsidRPr="009C6E99" w:rsidRDefault="009C6E99" w:rsidP="009C6E99">
      <w:pPr>
        <w:spacing w:before="60" w:after="0" w:line="240" w:lineRule="auto"/>
        <w:jc w:val="both"/>
        <w:rPr>
          <w:rFonts w:ascii="Times New Roman" w:eastAsia="Times New Roman" w:hAnsi="Times New Roman" w:cs="Times New Roman"/>
          <w:sz w:val="24"/>
          <w:szCs w:val="24"/>
          <w:lang w:eastAsia="ru-RU"/>
        </w:rPr>
      </w:pPr>
      <w:r w:rsidRPr="009C6E99">
        <w:rPr>
          <w:rFonts w:ascii="Times New Roman" w:eastAsia="Times New Roman" w:hAnsi="Times New Roman" w:cs="Times New Roman"/>
          <w:sz w:val="24"/>
          <w:szCs w:val="24"/>
          <w:lang w:eastAsia="ru-RU"/>
        </w:rPr>
        <w:t xml:space="preserve">***** У </w:t>
      </w:r>
      <w:proofErr w:type="spellStart"/>
      <w:r w:rsidRPr="009C6E99">
        <w:rPr>
          <w:rFonts w:ascii="Times New Roman" w:eastAsia="Times New Roman" w:hAnsi="Times New Roman" w:cs="Times New Roman"/>
          <w:sz w:val="24"/>
          <w:szCs w:val="24"/>
          <w:lang w:eastAsia="ru-RU"/>
        </w:rPr>
        <w:t>разі</w:t>
      </w:r>
      <w:proofErr w:type="spellEnd"/>
      <w:r w:rsidRPr="009C6E99">
        <w:rPr>
          <w:rFonts w:ascii="Times New Roman" w:eastAsia="Times New Roman" w:hAnsi="Times New Roman" w:cs="Times New Roman"/>
          <w:sz w:val="24"/>
          <w:szCs w:val="24"/>
          <w:lang w:eastAsia="ru-RU"/>
        </w:rPr>
        <w:t xml:space="preserve"> </w:t>
      </w:r>
      <w:proofErr w:type="spellStart"/>
      <w:r w:rsidRPr="009C6E99">
        <w:rPr>
          <w:rFonts w:ascii="Times New Roman" w:eastAsia="Times New Roman" w:hAnsi="Times New Roman" w:cs="Times New Roman"/>
          <w:sz w:val="24"/>
          <w:szCs w:val="24"/>
          <w:lang w:eastAsia="ru-RU"/>
        </w:rPr>
        <w:t>заповнення</w:t>
      </w:r>
      <w:proofErr w:type="spellEnd"/>
      <w:r w:rsidRPr="009C6E99">
        <w:rPr>
          <w:rFonts w:ascii="Times New Roman" w:eastAsia="Times New Roman" w:hAnsi="Times New Roman" w:cs="Times New Roman"/>
          <w:sz w:val="24"/>
          <w:szCs w:val="24"/>
          <w:lang w:eastAsia="ru-RU"/>
        </w:rPr>
        <w:t xml:space="preserve"> резюме через </w:t>
      </w:r>
      <w:proofErr w:type="spellStart"/>
      <w:r w:rsidRPr="009C6E99">
        <w:rPr>
          <w:rFonts w:ascii="Times New Roman" w:eastAsia="Times New Roman" w:hAnsi="Times New Roman" w:cs="Times New Roman"/>
          <w:sz w:val="24"/>
          <w:szCs w:val="24"/>
          <w:lang w:eastAsia="ru-RU"/>
        </w:rPr>
        <w:t>Єдиний</w:t>
      </w:r>
      <w:proofErr w:type="spellEnd"/>
      <w:r w:rsidRPr="009C6E99">
        <w:rPr>
          <w:rFonts w:ascii="Times New Roman" w:eastAsia="Times New Roman" w:hAnsi="Times New Roman" w:cs="Times New Roman"/>
          <w:sz w:val="24"/>
          <w:szCs w:val="24"/>
          <w:lang w:eastAsia="ru-RU"/>
        </w:rPr>
        <w:t xml:space="preserve"> портал </w:t>
      </w:r>
      <w:proofErr w:type="spellStart"/>
      <w:r w:rsidRPr="009C6E99">
        <w:rPr>
          <w:rFonts w:ascii="Times New Roman" w:eastAsia="Times New Roman" w:hAnsi="Times New Roman" w:cs="Times New Roman"/>
          <w:sz w:val="24"/>
          <w:szCs w:val="24"/>
          <w:lang w:eastAsia="ru-RU"/>
        </w:rPr>
        <w:t>вакансій</w:t>
      </w:r>
      <w:proofErr w:type="spellEnd"/>
      <w:r w:rsidRPr="009C6E99">
        <w:rPr>
          <w:rFonts w:ascii="Times New Roman" w:eastAsia="Times New Roman" w:hAnsi="Times New Roman" w:cs="Times New Roman"/>
          <w:sz w:val="24"/>
          <w:szCs w:val="24"/>
          <w:lang w:eastAsia="ru-RU"/>
        </w:rPr>
        <w:t xml:space="preserve"> </w:t>
      </w:r>
      <w:proofErr w:type="spellStart"/>
      <w:r w:rsidRPr="009C6E99">
        <w:rPr>
          <w:rFonts w:ascii="Times New Roman" w:eastAsia="Times New Roman" w:hAnsi="Times New Roman" w:cs="Times New Roman"/>
          <w:sz w:val="24"/>
          <w:szCs w:val="24"/>
          <w:lang w:eastAsia="ru-RU"/>
        </w:rPr>
        <w:t>державної</w:t>
      </w:r>
      <w:proofErr w:type="spellEnd"/>
      <w:r w:rsidRPr="009C6E99">
        <w:rPr>
          <w:rFonts w:ascii="Times New Roman" w:eastAsia="Times New Roman" w:hAnsi="Times New Roman" w:cs="Times New Roman"/>
          <w:sz w:val="24"/>
          <w:szCs w:val="24"/>
          <w:lang w:eastAsia="ru-RU"/>
        </w:rPr>
        <w:t xml:space="preserve"> </w:t>
      </w:r>
      <w:proofErr w:type="spellStart"/>
      <w:r w:rsidRPr="009C6E99">
        <w:rPr>
          <w:rFonts w:ascii="Times New Roman" w:eastAsia="Times New Roman" w:hAnsi="Times New Roman" w:cs="Times New Roman"/>
          <w:sz w:val="24"/>
          <w:szCs w:val="24"/>
          <w:lang w:eastAsia="ru-RU"/>
        </w:rPr>
        <w:t>служби</w:t>
      </w:r>
      <w:proofErr w:type="spellEnd"/>
      <w:r w:rsidRPr="009C6E99">
        <w:rPr>
          <w:rFonts w:ascii="Times New Roman" w:eastAsia="Times New Roman" w:hAnsi="Times New Roman" w:cs="Times New Roman"/>
          <w:sz w:val="24"/>
          <w:szCs w:val="24"/>
          <w:lang w:eastAsia="ru-RU"/>
        </w:rPr>
        <w:t xml:space="preserve"> </w:t>
      </w:r>
      <w:proofErr w:type="spellStart"/>
      <w:r w:rsidRPr="009C6E99">
        <w:rPr>
          <w:rFonts w:ascii="Times New Roman" w:eastAsia="Times New Roman" w:hAnsi="Times New Roman" w:cs="Times New Roman"/>
          <w:sz w:val="24"/>
          <w:szCs w:val="24"/>
          <w:lang w:eastAsia="ru-RU"/>
        </w:rPr>
        <w:t>або</w:t>
      </w:r>
      <w:proofErr w:type="spellEnd"/>
      <w:r w:rsidRPr="009C6E99">
        <w:rPr>
          <w:rFonts w:ascii="Times New Roman" w:eastAsia="Times New Roman" w:hAnsi="Times New Roman" w:cs="Times New Roman"/>
          <w:sz w:val="24"/>
          <w:szCs w:val="24"/>
          <w:lang w:eastAsia="ru-RU"/>
        </w:rPr>
        <w:t xml:space="preserve"> з </w:t>
      </w:r>
      <w:proofErr w:type="spellStart"/>
      <w:r w:rsidRPr="009C6E99">
        <w:rPr>
          <w:rFonts w:ascii="Times New Roman" w:eastAsia="Times New Roman" w:hAnsi="Times New Roman" w:cs="Times New Roman"/>
          <w:sz w:val="24"/>
          <w:szCs w:val="24"/>
          <w:lang w:eastAsia="ru-RU"/>
        </w:rPr>
        <w:t>використанням</w:t>
      </w:r>
      <w:proofErr w:type="spellEnd"/>
      <w:r w:rsidRPr="009C6E99">
        <w:rPr>
          <w:rFonts w:ascii="Times New Roman" w:eastAsia="Times New Roman" w:hAnsi="Times New Roman" w:cs="Times New Roman"/>
          <w:sz w:val="24"/>
          <w:szCs w:val="24"/>
          <w:lang w:eastAsia="ru-RU"/>
        </w:rPr>
        <w:t xml:space="preserve"> </w:t>
      </w:r>
      <w:proofErr w:type="spellStart"/>
      <w:r w:rsidRPr="009C6E99">
        <w:rPr>
          <w:rFonts w:ascii="Times New Roman" w:eastAsia="Times New Roman" w:hAnsi="Times New Roman" w:cs="Times New Roman"/>
          <w:sz w:val="24"/>
          <w:szCs w:val="24"/>
          <w:lang w:eastAsia="ru-RU"/>
        </w:rPr>
        <w:t>комп’ютерної</w:t>
      </w:r>
      <w:proofErr w:type="spellEnd"/>
      <w:r w:rsidRPr="009C6E99">
        <w:rPr>
          <w:rFonts w:ascii="Times New Roman" w:eastAsia="Times New Roman" w:hAnsi="Times New Roman" w:cs="Times New Roman"/>
          <w:sz w:val="24"/>
          <w:szCs w:val="24"/>
          <w:lang w:eastAsia="ru-RU"/>
        </w:rPr>
        <w:t xml:space="preserve"> </w:t>
      </w:r>
      <w:proofErr w:type="spellStart"/>
      <w:proofErr w:type="gramStart"/>
      <w:r w:rsidRPr="009C6E99">
        <w:rPr>
          <w:rFonts w:ascii="Times New Roman" w:eastAsia="Times New Roman" w:hAnsi="Times New Roman" w:cs="Times New Roman"/>
          <w:sz w:val="24"/>
          <w:szCs w:val="24"/>
          <w:lang w:eastAsia="ru-RU"/>
        </w:rPr>
        <w:t>техн</w:t>
      </w:r>
      <w:proofErr w:type="gramEnd"/>
      <w:r w:rsidRPr="009C6E99">
        <w:rPr>
          <w:rFonts w:ascii="Times New Roman" w:eastAsia="Times New Roman" w:hAnsi="Times New Roman" w:cs="Times New Roman"/>
          <w:sz w:val="24"/>
          <w:szCs w:val="24"/>
          <w:lang w:eastAsia="ru-RU"/>
        </w:rPr>
        <w:t>іки</w:t>
      </w:r>
      <w:proofErr w:type="spellEnd"/>
      <w:r w:rsidRPr="009C6E99">
        <w:rPr>
          <w:rFonts w:ascii="Times New Roman" w:eastAsia="Times New Roman" w:hAnsi="Times New Roman" w:cs="Times New Roman"/>
          <w:sz w:val="24"/>
          <w:szCs w:val="24"/>
          <w:lang w:eastAsia="ru-RU"/>
        </w:rPr>
        <w:t xml:space="preserve"> </w:t>
      </w:r>
      <w:proofErr w:type="spellStart"/>
      <w:r w:rsidRPr="009C6E99">
        <w:rPr>
          <w:rFonts w:ascii="Times New Roman" w:eastAsia="Times New Roman" w:hAnsi="Times New Roman" w:cs="Times New Roman"/>
          <w:sz w:val="24"/>
          <w:szCs w:val="24"/>
          <w:lang w:eastAsia="ru-RU"/>
        </w:rPr>
        <w:t>зазначається</w:t>
      </w:r>
      <w:proofErr w:type="spellEnd"/>
      <w:r w:rsidRPr="009C6E99">
        <w:rPr>
          <w:rFonts w:ascii="Times New Roman" w:eastAsia="Times New Roman" w:hAnsi="Times New Roman" w:cs="Times New Roman"/>
          <w:sz w:val="24"/>
          <w:szCs w:val="24"/>
          <w:lang w:eastAsia="ru-RU"/>
        </w:rPr>
        <w:t xml:space="preserve"> </w:t>
      </w:r>
      <w:proofErr w:type="spellStart"/>
      <w:r w:rsidRPr="009C6E99">
        <w:rPr>
          <w:rFonts w:ascii="Times New Roman" w:eastAsia="Times New Roman" w:hAnsi="Times New Roman" w:cs="Times New Roman"/>
          <w:sz w:val="24"/>
          <w:szCs w:val="24"/>
          <w:lang w:eastAsia="ru-RU"/>
        </w:rPr>
        <w:t>посилання</w:t>
      </w:r>
      <w:proofErr w:type="spellEnd"/>
      <w:r w:rsidRPr="009C6E99">
        <w:rPr>
          <w:rFonts w:ascii="Times New Roman" w:eastAsia="Times New Roman" w:hAnsi="Times New Roman" w:cs="Times New Roman"/>
          <w:sz w:val="24"/>
          <w:szCs w:val="24"/>
          <w:lang w:eastAsia="ru-RU"/>
        </w:rPr>
        <w:t xml:space="preserve"> на </w:t>
      </w:r>
      <w:proofErr w:type="spellStart"/>
      <w:r w:rsidRPr="009C6E99">
        <w:rPr>
          <w:rFonts w:ascii="Times New Roman" w:eastAsia="Times New Roman" w:hAnsi="Times New Roman" w:cs="Times New Roman"/>
          <w:sz w:val="24"/>
          <w:szCs w:val="24"/>
          <w:lang w:eastAsia="ru-RU"/>
        </w:rPr>
        <w:t>відповідну</w:t>
      </w:r>
      <w:proofErr w:type="spellEnd"/>
      <w:r w:rsidRPr="009C6E99">
        <w:rPr>
          <w:rFonts w:ascii="Times New Roman" w:eastAsia="Times New Roman" w:hAnsi="Times New Roman" w:cs="Times New Roman"/>
          <w:sz w:val="24"/>
          <w:szCs w:val="24"/>
          <w:lang w:eastAsia="ru-RU"/>
        </w:rPr>
        <w:t xml:space="preserve"> </w:t>
      </w:r>
      <w:proofErr w:type="spellStart"/>
      <w:r w:rsidRPr="009C6E99">
        <w:rPr>
          <w:rFonts w:ascii="Times New Roman" w:eastAsia="Times New Roman" w:hAnsi="Times New Roman" w:cs="Times New Roman"/>
          <w:sz w:val="24"/>
          <w:szCs w:val="24"/>
          <w:lang w:eastAsia="ru-RU"/>
        </w:rPr>
        <w:t>декларацію</w:t>
      </w:r>
      <w:proofErr w:type="spellEnd"/>
      <w:r w:rsidRPr="009C6E99">
        <w:rPr>
          <w:rFonts w:ascii="Times New Roman" w:eastAsia="Times New Roman" w:hAnsi="Times New Roman" w:cs="Times New Roman"/>
          <w:sz w:val="24"/>
          <w:szCs w:val="24"/>
          <w:lang w:eastAsia="ru-RU"/>
        </w:rPr>
        <w:t xml:space="preserve">, </w:t>
      </w:r>
      <w:proofErr w:type="spellStart"/>
      <w:r w:rsidRPr="009C6E99">
        <w:rPr>
          <w:rFonts w:ascii="Times New Roman" w:eastAsia="Times New Roman" w:hAnsi="Times New Roman" w:cs="Times New Roman"/>
          <w:sz w:val="24"/>
          <w:szCs w:val="24"/>
          <w:lang w:eastAsia="ru-RU"/>
        </w:rPr>
        <w:t>розміщену</w:t>
      </w:r>
      <w:proofErr w:type="spellEnd"/>
      <w:r w:rsidRPr="009C6E99">
        <w:rPr>
          <w:rFonts w:ascii="Times New Roman" w:eastAsia="Times New Roman" w:hAnsi="Times New Roman" w:cs="Times New Roman"/>
          <w:sz w:val="24"/>
          <w:szCs w:val="24"/>
          <w:lang w:eastAsia="ru-RU"/>
        </w:rPr>
        <w:t xml:space="preserve"> в </w:t>
      </w:r>
      <w:proofErr w:type="spellStart"/>
      <w:r w:rsidRPr="009C6E99">
        <w:rPr>
          <w:rFonts w:ascii="Times New Roman" w:eastAsia="Times New Roman" w:hAnsi="Times New Roman" w:cs="Times New Roman"/>
          <w:sz w:val="24"/>
          <w:szCs w:val="24"/>
          <w:lang w:eastAsia="ru-RU"/>
        </w:rPr>
        <w:t>Єдиному</w:t>
      </w:r>
      <w:proofErr w:type="spellEnd"/>
      <w:r w:rsidRPr="009C6E99">
        <w:rPr>
          <w:rFonts w:ascii="Times New Roman" w:eastAsia="Times New Roman" w:hAnsi="Times New Roman" w:cs="Times New Roman"/>
          <w:sz w:val="24"/>
          <w:szCs w:val="24"/>
          <w:lang w:eastAsia="ru-RU"/>
        </w:rPr>
        <w:t xml:space="preserve"> державному </w:t>
      </w:r>
      <w:proofErr w:type="spellStart"/>
      <w:r w:rsidRPr="009C6E99">
        <w:rPr>
          <w:rFonts w:ascii="Times New Roman" w:eastAsia="Times New Roman" w:hAnsi="Times New Roman" w:cs="Times New Roman"/>
          <w:sz w:val="24"/>
          <w:szCs w:val="24"/>
          <w:lang w:eastAsia="ru-RU"/>
        </w:rPr>
        <w:t>реєстрі</w:t>
      </w:r>
      <w:proofErr w:type="spellEnd"/>
      <w:r w:rsidRPr="009C6E99">
        <w:rPr>
          <w:rFonts w:ascii="Times New Roman" w:eastAsia="Times New Roman" w:hAnsi="Times New Roman" w:cs="Times New Roman"/>
          <w:sz w:val="24"/>
          <w:szCs w:val="24"/>
          <w:lang w:eastAsia="ru-RU"/>
        </w:rPr>
        <w:t xml:space="preserve"> </w:t>
      </w:r>
      <w:proofErr w:type="spellStart"/>
      <w:r w:rsidRPr="009C6E99">
        <w:rPr>
          <w:rFonts w:ascii="Times New Roman" w:eastAsia="Times New Roman" w:hAnsi="Times New Roman" w:cs="Times New Roman"/>
          <w:sz w:val="24"/>
          <w:szCs w:val="24"/>
          <w:lang w:eastAsia="ru-RU"/>
        </w:rPr>
        <w:t>декларацій</w:t>
      </w:r>
      <w:proofErr w:type="spellEnd"/>
      <w:r w:rsidRPr="009C6E99">
        <w:rPr>
          <w:rFonts w:ascii="Times New Roman" w:eastAsia="Times New Roman" w:hAnsi="Times New Roman" w:cs="Times New Roman"/>
          <w:sz w:val="24"/>
          <w:szCs w:val="24"/>
          <w:lang w:eastAsia="ru-RU"/>
        </w:rPr>
        <w:t xml:space="preserve"> </w:t>
      </w:r>
      <w:proofErr w:type="spellStart"/>
      <w:r w:rsidRPr="009C6E99">
        <w:rPr>
          <w:rFonts w:ascii="Times New Roman" w:eastAsia="Times New Roman" w:hAnsi="Times New Roman" w:cs="Times New Roman"/>
          <w:sz w:val="24"/>
          <w:szCs w:val="24"/>
          <w:lang w:eastAsia="ru-RU"/>
        </w:rPr>
        <w:t>осіб</w:t>
      </w:r>
      <w:proofErr w:type="spellEnd"/>
      <w:r w:rsidRPr="009C6E99">
        <w:rPr>
          <w:rFonts w:ascii="Times New Roman" w:eastAsia="Times New Roman" w:hAnsi="Times New Roman" w:cs="Times New Roman"/>
          <w:sz w:val="24"/>
          <w:szCs w:val="24"/>
          <w:lang w:eastAsia="ru-RU"/>
        </w:rPr>
        <w:t xml:space="preserve">, </w:t>
      </w:r>
      <w:proofErr w:type="spellStart"/>
      <w:r w:rsidRPr="009C6E99">
        <w:rPr>
          <w:rFonts w:ascii="Times New Roman" w:eastAsia="Times New Roman" w:hAnsi="Times New Roman" w:cs="Times New Roman"/>
          <w:sz w:val="24"/>
          <w:szCs w:val="24"/>
          <w:lang w:eastAsia="ru-RU"/>
        </w:rPr>
        <w:t>уповноважених</w:t>
      </w:r>
      <w:proofErr w:type="spellEnd"/>
      <w:r w:rsidRPr="009C6E99">
        <w:rPr>
          <w:rFonts w:ascii="Times New Roman" w:eastAsia="Times New Roman" w:hAnsi="Times New Roman" w:cs="Times New Roman"/>
          <w:sz w:val="24"/>
          <w:szCs w:val="24"/>
          <w:lang w:eastAsia="ru-RU"/>
        </w:rPr>
        <w:t xml:space="preserve"> на </w:t>
      </w:r>
      <w:proofErr w:type="spellStart"/>
      <w:r w:rsidRPr="009C6E99">
        <w:rPr>
          <w:rFonts w:ascii="Times New Roman" w:eastAsia="Times New Roman" w:hAnsi="Times New Roman" w:cs="Times New Roman"/>
          <w:sz w:val="24"/>
          <w:szCs w:val="24"/>
          <w:lang w:eastAsia="ru-RU"/>
        </w:rPr>
        <w:t>виконання</w:t>
      </w:r>
      <w:proofErr w:type="spellEnd"/>
      <w:r w:rsidRPr="009C6E99">
        <w:rPr>
          <w:rFonts w:ascii="Times New Roman" w:eastAsia="Times New Roman" w:hAnsi="Times New Roman" w:cs="Times New Roman"/>
          <w:sz w:val="24"/>
          <w:szCs w:val="24"/>
          <w:lang w:eastAsia="ru-RU"/>
        </w:rPr>
        <w:t xml:space="preserve"> </w:t>
      </w:r>
      <w:proofErr w:type="spellStart"/>
      <w:r w:rsidRPr="009C6E99">
        <w:rPr>
          <w:rFonts w:ascii="Times New Roman" w:eastAsia="Times New Roman" w:hAnsi="Times New Roman" w:cs="Times New Roman"/>
          <w:sz w:val="24"/>
          <w:szCs w:val="24"/>
          <w:lang w:eastAsia="ru-RU"/>
        </w:rPr>
        <w:t>функцій</w:t>
      </w:r>
      <w:proofErr w:type="spellEnd"/>
      <w:r w:rsidRPr="009C6E99">
        <w:rPr>
          <w:rFonts w:ascii="Times New Roman" w:eastAsia="Times New Roman" w:hAnsi="Times New Roman" w:cs="Times New Roman"/>
          <w:sz w:val="24"/>
          <w:szCs w:val="24"/>
          <w:lang w:eastAsia="ru-RU"/>
        </w:rPr>
        <w:t xml:space="preserve"> </w:t>
      </w:r>
      <w:proofErr w:type="spellStart"/>
      <w:r w:rsidRPr="009C6E99">
        <w:rPr>
          <w:rFonts w:ascii="Times New Roman" w:eastAsia="Times New Roman" w:hAnsi="Times New Roman" w:cs="Times New Roman"/>
          <w:sz w:val="24"/>
          <w:szCs w:val="24"/>
          <w:lang w:eastAsia="ru-RU"/>
        </w:rPr>
        <w:t>держави</w:t>
      </w:r>
      <w:proofErr w:type="spellEnd"/>
      <w:r w:rsidRPr="009C6E99">
        <w:rPr>
          <w:rFonts w:ascii="Times New Roman" w:eastAsia="Times New Roman" w:hAnsi="Times New Roman" w:cs="Times New Roman"/>
          <w:sz w:val="24"/>
          <w:szCs w:val="24"/>
          <w:lang w:eastAsia="ru-RU"/>
        </w:rPr>
        <w:t xml:space="preserve"> </w:t>
      </w:r>
      <w:proofErr w:type="spellStart"/>
      <w:r w:rsidRPr="009C6E99">
        <w:rPr>
          <w:rFonts w:ascii="Times New Roman" w:eastAsia="Times New Roman" w:hAnsi="Times New Roman" w:cs="Times New Roman"/>
          <w:sz w:val="24"/>
          <w:szCs w:val="24"/>
          <w:lang w:eastAsia="ru-RU"/>
        </w:rPr>
        <w:t>або</w:t>
      </w:r>
      <w:proofErr w:type="spellEnd"/>
      <w:r w:rsidRPr="009C6E99">
        <w:rPr>
          <w:rFonts w:ascii="Times New Roman" w:eastAsia="Times New Roman" w:hAnsi="Times New Roman" w:cs="Times New Roman"/>
          <w:sz w:val="24"/>
          <w:szCs w:val="24"/>
          <w:lang w:eastAsia="ru-RU"/>
        </w:rPr>
        <w:t xml:space="preserve"> </w:t>
      </w:r>
      <w:proofErr w:type="spellStart"/>
      <w:r w:rsidRPr="009C6E99">
        <w:rPr>
          <w:rFonts w:ascii="Times New Roman" w:eastAsia="Times New Roman" w:hAnsi="Times New Roman" w:cs="Times New Roman"/>
          <w:sz w:val="24"/>
          <w:szCs w:val="24"/>
          <w:lang w:eastAsia="ru-RU"/>
        </w:rPr>
        <w:t>місцевого</w:t>
      </w:r>
      <w:proofErr w:type="spellEnd"/>
      <w:r w:rsidRPr="009C6E99">
        <w:rPr>
          <w:rFonts w:ascii="Times New Roman" w:eastAsia="Times New Roman" w:hAnsi="Times New Roman" w:cs="Times New Roman"/>
          <w:sz w:val="24"/>
          <w:szCs w:val="24"/>
          <w:lang w:eastAsia="ru-RU"/>
        </w:rPr>
        <w:t xml:space="preserve"> </w:t>
      </w:r>
      <w:proofErr w:type="spellStart"/>
      <w:r w:rsidRPr="009C6E99">
        <w:rPr>
          <w:rFonts w:ascii="Times New Roman" w:eastAsia="Times New Roman" w:hAnsi="Times New Roman" w:cs="Times New Roman"/>
          <w:sz w:val="24"/>
          <w:szCs w:val="24"/>
          <w:lang w:eastAsia="ru-RU"/>
        </w:rPr>
        <w:t>самоврядування</w:t>
      </w:r>
      <w:proofErr w:type="spellEnd"/>
      <w:r w:rsidRPr="009C6E99">
        <w:rPr>
          <w:rFonts w:ascii="Times New Roman" w:eastAsia="Times New Roman" w:hAnsi="Times New Roman" w:cs="Times New Roman"/>
          <w:sz w:val="24"/>
          <w:szCs w:val="24"/>
          <w:lang w:eastAsia="ru-RU"/>
        </w:rPr>
        <w:t>.</w:t>
      </w:r>
    </w:p>
    <w:p w:rsidR="009C6E99" w:rsidRPr="009C6E99" w:rsidRDefault="009C6E99" w:rsidP="009C6E99">
      <w:pPr>
        <w:spacing w:before="60" w:after="0" w:line="240" w:lineRule="auto"/>
        <w:jc w:val="both"/>
        <w:rPr>
          <w:rFonts w:ascii="Times New Roman" w:eastAsia="Times New Roman" w:hAnsi="Times New Roman" w:cs="Times New Roman"/>
          <w:sz w:val="24"/>
          <w:szCs w:val="24"/>
          <w:lang w:eastAsia="ru-RU"/>
        </w:rPr>
      </w:pPr>
      <w:r w:rsidRPr="009C6E99">
        <w:rPr>
          <w:rFonts w:ascii="Times New Roman" w:eastAsia="Times New Roman" w:hAnsi="Times New Roman" w:cs="Times New Roman"/>
          <w:sz w:val="24"/>
          <w:szCs w:val="24"/>
          <w:lang w:eastAsia="ru-RU"/>
        </w:rPr>
        <w:t xml:space="preserve">****** </w:t>
      </w:r>
      <w:proofErr w:type="spellStart"/>
      <w:r w:rsidRPr="009C6E99">
        <w:rPr>
          <w:rFonts w:ascii="Times New Roman" w:eastAsia="Times New Roman" w:hAnsi="Times New Roman" w:cs="Times New Roman"/>
          <w:sz w:val="24"/>
          <w:szCs w:val="24"/>
          <w:lang w:eastAsia="ru-RU"/>
        </w:rPr>
        <w:t>Може</w:t>
      </w:r>
      <w:proofErr w:type="spellEnd"/>
      <w:r w:rsidRPr="009C6E99">
        <w:rPr>
          <w:rFonts w:ascii="Times New Roman" w:eastAsia="Times New Roman" w:hAnsi="Times New Roman" w:cs="Times New Roman"/>
          <w:sz w:val="24"/>
          <w:szCs w:val="24"/>
          <w:lang w:eastAsia="ru-RU"/>
        </w:rPr>
        <w:t xml:space="preserve"> </w:t>
      </w:r>
      <w:proofErr w:type="spellStart"/>
      <w:r w:rsidRPr="009C6E99">
        <w:rPr>
          <w:rFonts w:ascii="Times New Roman" w:eastAsia="Times New Roman" w:hAnsi="Times New Roman" w:cs="Times New Roman"/>
          <w:sz w:val="24"/>
          <w:szCs w:val="24"/>
          <w:lang w:eastAsia="ru-RU"/>
        </w:rPr>
        <w:t>зазначатися</w:t>
      </w:r>
      <w:proofErr w:type="spellEnd"/>
      <w:r w:rsidRPr="009C6E99">
        <w:rPr>
          <w:rFonts w:ascii="Times New Roman" w:eastAsia="Times New Roman" w:hAnsi="Times New Roman" w:cs="Times New Roman"/>
          <w:sz w:val="24"/>
          <w:szCs w:val="24"/>
          <w:lang w:eastAsia="ru-RU"/>
        </w:rPr>
        <w:t xml:space="preserve"> </w:t>
      </w:r>
      <w:proofErr w:type="spellStart"/>
      <w:r w:rsidRPr="009C6E99">
        <w:rPr>
          <w:rFonts w:ascii="Times New Roman" w:eastAsia="Times New Roman" w:hAnsi="Times New Roman" w:cs="Times New Roman"/>
          <w:sz w:val="24"/>
          <w:szCs w:val="24"/>
          <w:lang w:eastAsia="ru-RU"/>
        </w:rPr>
        <w:t>додаткова</w:t>
      </w:r>
      <w:proofErr w:type="spellEnd"/>
      <w:r w:rsidRPr="009C6E99">
        <w:rPr>
          <w:rFonts w:ascii="Times New Roman" w:eastAsia="Times New Roman" w:hAnsi="Times New Roman" w:cs="Times New Roman"/>
          <w:sz w:val="24"/>
          <w:szCs w:val="24"/>
          <w:lang w:eastAsia="ru-RU"/>
        </w:rPr>
        <w:t xml:space="preserve"> </w:t>
      </w:r>
      <w:proofErr w:type="spellStart"/>
      <w:r w:rsidRPr="009C6E99">
        <w:rPr>
          <w:rFonts w:ascii="Times New Roman" w:eastAsia="Times New Roman" w:hAnsi="Times New Roman" w:cs="Times New Roman"/>
          <w:sz w:val="24"/>
          <w:szCs w:val="24"/>
          <w:lang w:eastAsia="ru-RU"/>
        </w:rPr>
        <w:t>інформація</w:t>
      </w:r>
      <w:proofErr w:type="spellEnd"/>
      <w:r w:rsidRPr="009C6E99">
        <w:rPr>
          <w:rFonts w:ascii="Times New Roman" w:eastAsia="Times New Roman" w:hAnsi="Times New Roman" w:cs="Times New Roman"/>
          <w:sz w:val="24"/>
          <w:szCs w:val="24"/>
          <w:lang w:eastAsia="ru-RU"/>
        </w:rPr>
        <w:t xml:space="preserve">, яка </w:t>
      </w:r>
      <w:proofErr w:type="spellStart"/>
      <w:proofErr w:type="gramStart"/>
      <w:r w:rsidRPr="009C6E99">
        <w:rPr>
          <w:rFonts w:ascii="Times New Roman" w:eastAsia="Times New Roman" w:hAnsi="Times New Roman" w:cs="Times New Roman"/>
          <w:sz w:val="24"/>
          <w:szCs w:val="24"/>
          <w:lang w:eastAsia="ru-RU"/>
        </w:rPr>
        <w:t>п</w:t>
      </w:r>
      <w:proofErr w:type="gramEnd"/>
      <w:r w:rsidRPr="009C6E99">
        <w:rPr>
          <w:rFonts w:ascii="Times New Roman" w:eastAsia="Times New Roman" w:hAnsi="Times New Roman" w:cs="Times New Roman"/>
          <w:sz w:val="24"/>
          <w:szCs w:val="24"/>
          <w:lang w:eastAsia="ru-RU"/>
        </w:rPr>
        <w:t>ідтверджує</w:t>
      </w:r>
      <w:proofErr w:type="spellEnd"/>
      <w:r w:rsidRPr="009C6E99">
        <w:rPr>
          <w:rFonts w:ascii="Times New Roman" w:eastAsia="Times New Roman" w:hAnsi="Times New Roman" w:cs="Times New Roman"/>
          <w:sz w:val="24"/>
          <w:szCs w:val="24"/>
          <w:lang w:eastAsia="ru-RU"/>
        </w:rPr>
        <w:t xml:space="preserve"> </w:t>
      </w:r>
      <w:proofErr w:type="spellStart"/>
      <w:r w:rsidRPr="009C6E99">
        <w:rPr>
          <w:rFonts w:ascii="Times New Roman" w:eastAsia="Times New Roman" w:hAnsi="Times New Roman" w:cs="Times New Roman"/>
          <w:sz w:val="24"/>
          <w:szCs w:val="24"/>
          <w:lang w:eastAsia="ru-RU"/>
        </w:rPr>
        <w:t>відповідність</w:t>
      </w:r>
      <w:proofErr w:type="spellEnd"/>
      <w:r w:rsidRPr="009C6E99">
        <w:rPr>
          <w:rFonts w:ascii="Times New Roman" w:eastAsia="Times New Roman" w:hAnsi="Times New Roman" w:cs="Times New Roman"/>
          <w:sz w:val="24"/>
          <w:szCs w:val="24"/>
          <w:lang w:eastAsia="ru-RU"/>
        </w:rPr>
        <w:t xml:space="preserve"> </w:t>
      </w:r>
      <w:proofErr w:type="spellStart"/>
      <w:r w:rsidRPr="009C6E99">
        <w:rPr>
          <w:rFonts w:ascii="Times New Roman" w:eastAsia="Times New Roman" w:hAnsi="Times New Roman" w:cs="Times New Roman"/>
          <w:sz w:val="24"/>
          <w:szCs w:val="24"/>
          <w:lang w:eastAsia="ru-RU"/>
        </w:rPr>
        <w:t>вимогам</w:t>
      </w:r>
      <w:proofErr w:type="spellEnd"/>
      <w:r w:rsidRPr="009C6E99">
        <w:rPr>
          <w:rFonts w:ascii="Times New Roman" w:eastAsia="Times New Roman" w:hAnsi="Times New Roman" w:cs="Times New Roman"/>
          <w:sz w:val="24"/>
          <w:szCs w:val="24"/>
          <w:lang w:eastAsia="ru-RU"/>
        </w:rPr>
        <w:t xml:space="preserve">, </w:t>
      </w:r>
      <w:proofErr w:type="spellStart"/>
      <w:r w:rsidRPr="009C6E99">
        <w:rPr>
          <w:rFonts w:ascii="Times New Roman" w:eastAsia="Times New Roman" w:hAnsi="Times New Roman" w:cs="Times New Roman"/>
          <w:sz w:val="24"/>
          <w:szCs w:val="24"/>
          <w:lang w:eastAsia="ru-RU"/>
        </w:rPr>
        <w:t>зокрема</w:t>
      </w:r>
      <w:proofErr w:type="spellEnd"/>
      <w:r w:rsidRPr="009C6E99">
        <w:rPr>
          <w:rFonts w:ascii="Times New Roman" w:eastAsia="Times New Roman" w:hAnsi="Times New Roman" w:cs="Times New Roman"/>
          <w:sz w:val="24"/>
          <w:szCs w:val="24"/>
          <w:lang w:eastAsia="ru-RU"/>
        </w:rPr>
        <w:t xml:space="preserve"> </w:t>
      </w:r>
      <w:proofErr w:type="spellStart"/>
      <w:r w:rsidRPr="009C6E99">
        <w:rPr>
          <w:rFonts w:ascii="Times New Roman" w:eastAsia="Times New Roman" w:hAnsi="Times New Roman" w:cs="Times New Roman"/>
          <w:sz w:val="24"/>
          <w:szCs w:val="24"/>
          <w:lang w:eastAsia="ru-RU"/>
        </w:rPr>
        <w:t>знання</w:t>
      </w:r>
      <w:proofErr w:type="spellEnd"/>
      <w:r w:rsidRPr="009C6E99">
        <w:rPr>
          <w:rFonts w:ascii="Times New Roman" w:eastAsia="Times New Roman" w:hAnsi="Times New Roman" w:cs="Times New Roman"/>
          <w:sz w:val="24"/>
          <w:szCs w:val="24"/>
          <w:lang w:eastAsia="ru-RU"/>
        </w:rPr>
        <w:t xml:space="preserve">, </w:t>
      </w:r>
      <w:proofErr w:type="spellStart"/>
      <w:r w:rsidRPr="009C6E99">
        <w:rPr>
          <w:rFonts w:ascii="Times New Roman" w:eastAsia="Times New Roman" w:hAnsi="Times New Roman" w:cs="Times New Roman"/>
          <w:sz w:val="24"/>
          <w:szCs w:val="24"/>
          <w:lang w:eastAsia="ru-RU"/>
        </w:rPr>
        <w:t>уміння</w:t>
      </w:r>
      <w:proofErr w:type="spellEnd"/>
      <w:r w:rsidRPr="009C6E99">
        <w:rPr>
          <w:rFonts w:ascii="Times New Roman" w:eastAsia="Times New Roman" w:hAnsi="Times New Roman" w:cs="Times New Roman"/>
          <w:sz w:val="24"/>
          <w:szCs w:val="24"/>
          <w:lang w:eastAsia="ru-RU"/>
        </w:rPr>
        <w:t xml:space="preserve">, </w:t>
      </w:r>
      <w:proofErr w:type="spellStart"/>
      <w:r w:rsidRPr="009C6E99">
        <w:rPr>
          <w:rFonts w:ascii="Times New Roman" w:eastAsia="Times New Roman" w:hAnsi="Times New Roman" w:cs="Times New Roman"/>
          <w:sz w:val="24"/>
          <w:szCs w:val="24"/>
          <w:lang w:eastAsia="ru-RU"/>
        </w:rPr>
        <w:t>навички</w:t>
      </w:r>
      <w:proofErr w:type="spellEnd"/>
      <w:r w:rsidRPr="009C6E99">
        <w:rPr>
          <w:rFonts w:ascii="Times New Roman" w:eastAsia="Times New Roman" w:hAnsi="Times New Roman" w:cs="Times New Roman"/>
          <w:sz w:val="24"/>
          <w:szCs w:val="24"/>
          <w:lang w:eastAsia="ru-RU"/>
        </w:rPr>
        <w:t xml:space="preserve"> особи, </w:t>
      </w:r>
      <w:proofErr w:type="spellStart"/>
      <w:r w:rsidRPr="009C6E99">
        <w:rPr>
          <w:rFonts w:ascii="Times New Roman" w:eastAsia="Times New Roman" w:hAnsi="Times New Roman" w:cs="Times New Roman"/>
          <w:sz w:val="24"/>
          <w:szCs w:val="24"/>
          <w:lang w:eastAsia="ru-RU"/>
        </w:rPr>
        <w:t>відомості</w:t>
      </w:r>
      <w:proofErr w:type="spellEnd"/>
      <w:r w:rsidRPr="009C6E99">
        <w:rPr>
          <w:rFonts w:ascii="Times New Roman" w:eastAsia="Times New Roman" w:hAnsi="Times New Roman" w:cs="Times New Roman"/>
          <w:sz w:val="24"/>
          <w:szCs w:val="24"/>
          <w:lang w:eastAsia="ru-RU"/>
        </w:rPr>
        <w:t xml:space="preserve"> про </w:t>
      </w:r>
      <w:proofErr w:type="spellStart"/>
      <w:r w:rsidRPr="009C6E99">
        <w:rPr>
          <w:rFonts w:ascii="Times New Roman" w:eastAsia="Times New Roman" w:hAnsi="Times New Roman" w:cs="Times New Roman"/>
          <w:sz w:val="24"/>
          <w:szCs w:val="24"/>
          <w:lang w:eastAsia="ru-RU"/>
        </w:rPr>
        <w:t>професійний</w:t>
      </w:r>
      <w:proofErr w:type="spellEnd"/>
      <w:r w:rsidRPr="009C6E99">
        <w:rPr>
          <w:rFonts w:ascii="Times New Roman" w:eastAsia="Times New Roman" w:hAnsi="Times New Roman" w:cs="Times New Roman"/>
          <w:sz w:val="24"/>
          <w:szCs w:val="24"/>
          <w:lang w:eastAsia="ru-RU"/>
        </w:rPr>
        <w:t xml:space="preserve"> </w:t>
      </w:r>
      <w:proofErr w:type="spellStart"/>
      <w:r w:rsidRPr="009C6E99">
        <w:rPr>
          <w:rFonts w:ascii="Times New Roman" w:eastAsia="Times New Roman" w:hAnsi="Times New Roman" w:cs="Times New Roman"/>
          <w:sz w:val="24"/>
          <w:szCs w:val="24"/>
          <w:lang w:eastAsia="ru-RU"/>
        </w:rPr>
        <w:t>розвиток</w:t>
      </w:r>
      <w:proofErr w:type="spellEnd"/>
      <w:r w:rsidRPr="009C6E99">
        <w:rPr>
          <w:rFonts w:ascii="Times New Roman" w:eastAsia="Times New Roman" w:hAnsi="Times New Roman" w:cs="Times New Roman"/>
          <w:sz w:val="24"/>
          <w:szCs w:val="24"/>
          <w:lang w:eastAsia="ru-RU"/>
        </w:rPr>
        <w:t xml:space="preserve">, </w:t>
      </w:r>
      <w:proofErr w:type="spellStart"/>
      <w:r w:rsidRPr="009C6E99">
        <w:rPr>
          <w:rFonts w:ascii="Times New Roman" w:eastAsia="Times New Roman" w:hAnsi="Times New Roman" w:cs="Times New Roman"/>
          <w:sz w:val="24"/>
          <w:szCs w:val="24"/>
          <w:lang w:eastAsia="ru-RU"/>
        </w:rPr>
        <w:t>наукові</w:t>
      </w:r>
      <w:proofErr w:type="spellEnd"/>
      <w:r w:rsidRPr="009C6E99">
        <w:rPr>
          <w:rFonts w:ascii="Times New Roman" w:eastAsia="Times New Roman" w:hAnsi="Times New Roman" w:cs="Times New Roman"/>
          <w:sz w:val="24"/>
          <w:szCs w:val="24"/>
          <w:lang w:eastAsia="ru-RU"/>
        </w:rPr>
        <w:t xml:space="preserve"> </w:t>
      </w:r>
      <w:proofErr w:type="spellStart"/>
      <w:r w:rsidRPr="009C6E99">
        <w:rPr>
          <w:rFonts w:ascii="Times New Roman" w:eastAsia="Times New Roman" w:hAnsi="Times New Roman" w:cs="Times New Roman"/>
          <w:sz w:val="24"/>
          <w:szCs w:val="24"/>
          <w:lang w:eastAsia="ru-RU"/>
        </w:rPr>
        <w:t>публікації</w:t>
      </w:r>
      <w:proofErr w:type="spellEnd"/>
      <w:r w:rsidRPr="009C6E99">
        <w:rPr>
          <w:rFonts w:ascii="Times New Roman" w:eastAsia="Times New Roman" w:hAnsi="Times New Roman" w:cs="Times New Roman"/>
          <w:sz w:val="24"/>
          <w:szCs w:val="24"/>
          <w:lang w:eastAsia="ru-RU"/>
        </w:rPr>
        <w:t xml:space="preserve">, членство в </w:t>
      </w:r>
      <w:proofErr w:type="spellStart"/>
      <w:r w:rsidRPr="009C6E99">
        <w:rPr>
          <w:rFonts w:ascii="Times New Roman" w:eastAsia="Times New Roman" w:hAnsi="Times New Roman" w:cs="Times New Roman"/>
          <w:sz w:val="24"/>
          <w:szCs w:val="24"/>
          <w:lang w:eastAsia="ru-RU"/>
        </w:rPr>
        <w:t>організаціях</w:t>
      </w:r>
      <w:proofErr w:type="spellEnd"/>
      <w:r w:rsidRPr="009C6E99">
        <w:rPr>
          <w:rFonts w:ascii="Times New Roman" w:eastAsia="Times New Roman" w:hAnsi="Times New Roman" w:cs="Times New Roman"/>
          <w:sz w:val="24"/>
          <w:szCs w:val="24"/>
          <w:lang w:eastAsia="ru-RU"/>
        </w:rPr>
        <w:t>.</w:t>
      </w:r>
    </w:p>
    <w:p w:rsidR="009C6E99" w:rsidRPr="009C6E99" w:rsidRDefault="009C6E99" w:rsidP="009C6E99">
      <w:pPr>
        <w:spacing w:after="0" w:line="240" w:lineRule="auto"/>
        <w:jc w:val="both"/>
        <w:rPr>
          <w:rFonts w:ascii="Times New Roman" w:eastAsia="Times New Roman" w:hAnsi="Times New Roman" w:cs="Times New Roman"/>
          <w:sz w:val="24"/>
          <w:szCs w:val="24"/>
          <w:lang w:eastAsia="ru-RU"/>
        </w:rPr>
      </w:pPr>
    </w:p>
    <w:p w:rsidR="009C6E99" w:rsidRPr="009C6E99" w:rsidRDefault="009C6E99" w:rsidP="009C6E99">
      <w:pPr>
        <w:jc w:val="both"/>
        <w:rPr>
          <w:rFonts w:ascii="Times New Roman" w:hAnsi="Times New Roman" w:cs="Times New Roman"/>
          <w:sz w:val="24"/>
          <w:szCs w:val="24"/>
        </w:rPr>
      </w:pPr>
    </w:p>
    <w:p w:rsidR="009C6E99" w:rsidRDefault="009C6E99">
      <w:pPr>
        <w:rPr>
          <w:lang w:val="uk-UA"/>
        </w:rPr>
      </w:pPr>
    </w:p>
    <w:p w:rsidR="009C6E99" w:rsidRPr="00DB651D" w:rsidRDefault="009C6E99">
      <w:pPr>
        <w:rPr>
          <w:lang w:val="uk-UA"/>
        </w:rPr>
      </w:pPr>
    </w:p>
    <w:sectPr w:rsidR="009C6E99" w:rsidRPr="00DB65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D33"/>
    <w:rsid w:val="000000F8"/>
    <w:rsid w:val="00006DFC"/>
    <w:rsid w:val="00013D72"/>
    <w:rsid w:val="00032002"/>
    <w:rsid w:val="00033766"/>
    <w:rsid w:val="000941B2"/>
    <w:rsid w:val="000A7444"/>
    <w:rsid w:val="000B4C27"/>
    <w:rsid w:val="000C0135"/>
    <w:rsid w:val="000D0932"/>
    <w:rsid w:val="000D128F"/>
    <w:rsid w:val="000D507D"/>
    <w:rsid w:val="000E122A"/>
    <w:rsid w:val="000E1D33"/>
    <w:rsid w:val="000E7767"/>
    <w:rsid w:val="000F15BF"/>
    <w:rsid w:val="00142CD1"/>
    <w:rsid w:val="001655F0"/>
    <w:rsid w:val="00196B41"/>
    <w:rsid w:val="001A4C35"/>
    <w:rsid w:val="001A50C0"/>
    <w:rsid w:val="001A5E8C"/>
    <w:rsid w:val="001B4714"/>
    <w:rsid w:val="001C5ACB"/>
    <w:rsid w:val="001E5C97"/>
    <w:rsid w:val="001E7D3F"/>
    <w:rsid w:val="002107B8"/>
    <w:rsid w:val="00223B81"/>
    <w:rsid w:val="00232B7F"/>
    <w:rsid w:val="00265A1B"/>
    <w:rsid w:val="002700A0"/>
    <w:rsid w:val="002709E6"/>
    <w:rsid w:val="00270AEC"/>
    <w:rsid w:val="002846AF"/>
    <w:rsid w:val="00294F5B"/>
    <w:rsid w:val="002A21BB"/>
    <w:rsid w:val="002C1456"/>
    <w:rsid w:val="002C22FD"/>
    <w:rsid w:val="002C2E66"/>
    <w:rsid w:val="002C3B4F"/>
    <w:rsid w:val="002D5CF3"/>
    <w:rsid w:val="002D7003"/>
    <w:rsid w:val="002E7FC9"/>
    <w:rsid w:val="00304DFE"/>
    <w:rsid w:val="00314879"/>
    <w:rsid w:val="0033455F"/>
    <w:rsid w:val="00335225"/>
    <w:rsid w:val="0034160E"/>
    <w:rsid w:val="00385C1C"/>
    <w:rsid w:val="003932E0"/>
    <w:rsid w:val="003C1A7B"/>
    <w:rsid w:val="003C68E3"/>
    <w:rsid w:val="003E5086"/>
    <w:rsid w:val="003F02F9"/>
    <w:rsid w:val="003F3B66"/>
    <w:rsid w:val="00403AC9"/>
    <w:rsid w:val="00412D86"/>
    <w:rsid w:val="0041499C"/>
    <w:rsid w:val="004523D3"/>
    <w:rsid w:val="00460F76"/>
    <w:rsid w:val="00470D50"/>
    <w:rsid w:val="00482E4D"/>
    <w:rsid w:val="00486597"/>
    <w:rsid w:val="004945E9"/>
    <w:rsid w:val="00496B1B"/>
    <w:rsid w:val="004B5C9D"/>
    <w:rsid w:val="004E170B"/>
    <w:rsid w:val="004E6455"/>
    <w:rsid w:val="004F67FF"/>
    <w:rsid w:val="00511883"/>
    <w:rsid w:val="00515561"/>
    <w:rsid w:val="00517AD1"/>
    <w:rsid w:val="0052112E"/>
    <w:rsid w:val="00546D75"/>
    <w:rsid w:val="00572C22"/>
    <w:rsid w:val="00581A4B"/>
    <w:rsid w:val="00582B6D"/>
    <w:rsid w:val="005A3A3F"/>
    <w:rsid w:val="005C37A2"/>
    <w:rsid w:val="0060174F"/>
    <w:rsid w:val="00601825"/>
    <w:rsid w:val="006127A9"/>
    <w:rsid w:val="006244EC"/>
    <w:rsid w:val="00640C31"/>
    <w:rsid w:val="00641137"/>
    <w:rsid w:val="006450AD"/>
    <w:rsid w:val="00655192"/>
    <w:rsid w:val="0066699E"/>
    <w:rsid w:val="00681A04"/>
    <w:rsid w:val="006864A3"/>
    <w:rsid w:val="00690C27"/>
    <w:rsid w:val="0069256F"/>
    <w:rsid w:val="006B1CD2"/>
    <w:rsid w:val="006B7FA9"/>
    <w:rsid w:val="006C0025"/>
    <w:rsid w:val="006D0B34"/>
    <w:rsid w:val="006D4FE9"/>
    <w:rsid w:val="006D7CB9"/>
    <w:rsid w:val="006E0B7E"/>
    <w:rsid w:val="006F2299"/>
    <w:rsid w:val="006F3E8A"/>
    <w:rsid w:val="007017CE"/>
    <w:rsid w:val="007117E7"/>
    <w:rsid w:val="007129B6"/>
    <w:rsid w:val="0071547A"/>
    <w:rsid w:val="00755F0E"/>
    <w:rsid w:val="007620DB"/>
    <w:rsid w:val="00784B19"/>
    <w:rsid w:val="00784E0A"/>
    <w:rsid w:val="00792818"/>
    <w:rsid w:val="00792A62"/>
    <w:rsid w:val="007B7593"/>
    <w:rsid w:val="008008A6"/>
    <w:rsid w:val="008277DB"/>
    <w:rsid w:val="00843D1C"/>
    <w:rsid w:val="00845D4D"/>
    <w:rsid w:val="008551BE"/>
    <w:rsid w:val="0087720A"/>
    <w:rsid w:val="008A1150"/>
    <w:rsid w:val="008A1A04"/>
    <w:rsid w:val="008B3671"/>
    <w:rsid w:val="008B5C6F"/>
    <w:rsid w:val="008C300C"/>
    <w:rsid w:val="008F1696"/>
    <w:rsid w:val="00927ED5"/>
    <w:rsid w:val="00937061"/>
    <w:rsid w:val="0094463B"/>
    <w:rsid w:val="00945FD0"/>
    <w:rsid w:val="00950E28"/>
    <w:rsid w:val="00965A37"/>
    <w:rsid w:val="00971E6B"/>
    <w:rsid w:val="00974BDF"/>
    <w:rsid w:val="009762EF"/>
    <w:rsid w:val="00985998"/>
    <w:rsid w:val="00993E98"/>
    <w:rsid w:val="009A0577"/>
    <w:rsid w:val="009A13C5"/>
    <w:rsid w:val="009C673C"/>
    <w:rsid w:val="009C6E99"/>
    <w:rsid w:val="009D04FE"/>
    <w:rsid w:val="009D2C4E"/>
    <w:rsid w:val="009E3EDE"/>
    <w:rsid w:val="009E5C64"/>
    <w:rsid w:val="00A10317"/>
    <w:rsid w:val="00A10763"/>
    <w:rsid w:val="00A112DF"/>
    <w:rsid w:val="00A11662"/>
    <w:rsid w:val="00A17E2B"/>
    <w:rsid w:val="00A22CEE"/>
    <w:rsid w:val="00A37AFB"/>
    <w:rsid w:val="00A558FB"/>
    <w:rsid w:val="00A675A8"/>
    <w:rsid w:val="00A70ADF"/>
    <w:rsid w:val="00A7203E"/>
    <w:rsid w:val="00A76FCC"/>
    <w:rsid w:val="00A816F8"/>
    <w:rsid w:val="00A95656"/>
    <w:rsid w:val="00AE657D"/>
    <w:rsid w:val="00B14965"/>
    <w:rsid w:val="00B14FC1"/>
    <w:rsid w:val="00B20CA0"/>
    <w:rsid w:val="00B24625"/>
    <w:rsid w:val="00B2657E"/>
    <w:rsid w:val="00B44302"/>
    <w:rsid w:val="00B45769"/>
    <w:rsid w:val="00B47074"/>
    <w:rsid w:val="00B55C3B"/>
    <w:rsid w:val="00B85AEF"/>
    <w:rsid w:val="00B928B7"/>
    <w:rsid w:val="00B94AEF"/>
    <w:rsid w:val="00BA1849"/>
    <w:rsid w:val="00BA31CD"/>
    <w:rsid w:val="00BD7A09"/>
    <w:rsid w:val="00BE5B47"/>
    <w:rsid w:val="00C03E25"/>
    <w:rsid w:val="00C0427F"/>
    <w:rsid w:val="00C04AB8"/>
    <w:rsid w:val="00C0572C"/>
    <w:rsid w:val="00C078A4"/>
    <w:rsid w:val="00C14095"/>
    <w:rsid w:val="00C17A18"/>
    <w:rsid w:val="00C25A70"/>
    <w:rsid w:val="00C379A2"/>
    <w:rsid w:val="00C42C08"/>
    <w:rsid w:val="00C42D85"/>
    <w:rsid w:val="00C7312F"/>
    <w:rsid w:val="00CB0ED2"/>
    <w:rsid w:val="00CC58E7"/>
    <w:rsid w:val="00CC5F68"/>
    <w:rsid w:val="00CF4712"/>
    <w:rsid w:val="00CF49F2"/>
    <w:rsid w:val="00D023BF"/>
    <w:rsid w:val="00D0672F"/>
    <w:rsid w:val="00D11077"/>
    <w:rsid w:val="00D31DEE"/>
    <w:rsid w:val="00D41AB6"/>
    <w:rsid w:val="00DA5705"/>
    <w:rsid w:val="00DB651D"/>
    <w:rsid w:val="00DC721F"/>
    <w:rsid w:val="00DE339B"/>
    <w:rsid w:val="00DF0949"/>
    <w:rsid w:val="00DF0C63"/>
    <w:rsid w:val="00E15A87"/>
    <w:rsid w:val="00E17610"/>
    <w:rsid w:val="00E3171C"/>
    <w:rsid w:val="00E35856"/>
    <w:rsid w:val="00E63AC2"/>
    <w:rsid w:val="00E66EF9"/>
    <w:rsid w:val="00E70F25"/>
    <w:rsid w:val="00E81EBC"/>
    <w:rsid w:val="00E904FA"/>
    <w:rsid w:val="00EC4BA6"/>
    <w:rsid w:val="00ED21C2"/>
    <w:rsid w:val="00ED4999"/>
    <w:rsid w:val="00F37428"/>
    <w:rsid w:val="00F53BD7"/>
    <w:rsid w:val="00F666C3"/>
    <w:rsid w:val="00F8114B"/>
    <w:rsid w:val="00F826A3"/>
    <w:rsid w:val="00F97484"/>
    <w:rsid w:val="00FA09C0"/>
    <w:rsid w:val="00FA4F8F"/>
    <w:rsid w:val="00FA4F99"/>
    <w:rsid w:val="00FB4B4A"/>
    <w:rsid w:val="00FC2278"/>
    <w:rsid w:val="00FE1311"/>
    <w:rsid w:val="00FF2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6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651D"/>
    <w:rPr>
      <w:b/>
      <w:bCs/>
    </w:rPr>
  </w:style>
  <w:style w:type="character" w:styleId="a5">
    <w:name w:val="Hyperlink"/>
    <w:basedOn w:val="a0"/>
    <w:uiPriority w:val="99"/>
    <w:unhideWhenUsed/>
    <w:rsid w:val="00DB651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6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651D"/>
    <w:rPr>
      <w:b/>
      <w:bCs/>
    </w:rPr>
  </w:style>
  <w:style w:type="character" w:styleId="a5">
    <w:name w:val="Hyperlink"/>
    <w:basedOn w:val="a0"/>
    <w:uiPriority w:val="99"/>
    <w:unhideWhenUsed/>
    <w:rsid w:val="00DB65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84539">
      <w:bodyDiv w:val="1"/>
      <w:marLeft w:val="0"/>
      <w:marRight w:val="0"/>
      <w:marTop w:val="0"/>
      <w:marBottom w:val="0"/>
      <w:divBdr>
        <w:top w:val="none" w:sz="0" w:space="0" w:color="auto"/>
        <w:left w:val="none" w:sz="0" w:space="0" w:color="auto"/>
        <w:bottom w:val="none" w:sz="0" w:space="0" w:color="auto"/>
        <w:right w:val="none" w:sz="0" w:space="0" w:color="auto"/>
      </w:divBdr>
      <w:divsChild>
        <w:div w:id="961306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box@zbv.te.court.g" TargetMode="External"/><Relationship Id="rId5" Type="http://schemas.openxmlformats.org/officeDocument/2006/relationships/hyperlink" Target="mailto:inbox@bg.te.court.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5491</Words>
  <Characters>3131</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Company>
  <LinksUpToDate>false</LinksUpToDate>
  <CharactersWithSpaces>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Oksana Kasiy</cp:lastModifiedBy>
  <cp:revision>10</cp:revision>
  <dcterms:created xsi:type="dcterms:W3CDTF">2023-12-28T11:33:00Z</dcterms:created>
  <dcterms:modified xsi:type="dcterms:W3CDTF">2023-12-29T11:35:00Z</dcterms:modified>
</cp:coreProperties>
</file>